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9A9" w:rsidRPr="0054607D" w:rsidRDefault="00CD79A9" w:rsidP="00FE1CA5">
      <w:pPr>
        <w:spacing w:line="360" w:lineRule="auto"/>
        <w:jc w:val="center"/>
        <w:rPr>
          <w:b/>
        </w:rPr>
      </w:pPr>
    </w:p>
    <w:p w:rsidR="00321BF4" w:rsidRPr="0099702A" w:rsidRDefault="00FE1CA5" w:rsidP="00FE1CA5">
      <w:pPr>
        <w:spacing w:line="360" w:lineRule="auto"/>
        <w:jc w:val="center"/>
        <w:rPr>
          <w:b/>
          <w:sz w:val="28"/>
        </w:rPr>
      </w:pPr>
      <w:r w:rsidRPr="0099702A">
        <w:rPr>
          <w:b/>
          <w:sz w:val="28"/>
        </w:rPr>
        <w:t>Curriculum vitae</w:t>
      </w:r>
    </w:p>
    <w:p w:rsidR="00CE3469" w:rsidRPr="0099702A" w:rsidRDefault="001F2418" w:rsidP="00FE1CA5">
      <w:pPr>
        <w:spacing w:line="360" w:lineRule="auto"/>
        <w:jc w:val="center"/>
        <w:rPr>
          <w:b/>
          <w:sz w:val="28"/>
        </w:rPr>
      </w:pPr>
      <w:r w:rsidRPr="0099702A">
        <w:rPr>
          <w:b/>
          <w:sz w:val="28"/>
        </w:rPr>
        <w:t>Dott.ssa Elisabetta Di Leo</w:t>
      </w:r>
    </w:p>
    <w:p w:rsidR="000E4814" w:rsidRPr="0054607D" w:rsidRDefault="000E4814" w:rsidP="002F2BC4">
      <w:pPr>
        <w:spacing w:line="360" w:lineRule="auto"/>
        <w:jc w:val="both"/>
      </w:pPr>
    </w:p>
    <w:p w:rsidR="001F2418" w:rsidRPr="0054607D" w:rsidRDefault="001F2418" w:rsidP="002F2BC4">
      <w:pPr>
        <w:spacing w:line="360" w:lineRule="auto"/>
        <w:jc w:val="both"/>
      </w:pPr>
      <w:r w:rsidRPr="0054607D">
        <w:t>Elisabetta Di Leo è nata a Bisceglie il 24.05.1971.</w:t>
      </w:r>
    </w:p>
    <w:p w:rsidR="001F2418" w:rsidRPr="0054607D" w:rsidRDefault="001F2418" w:rsidP="002F2BC4">
      <w:pPr>
        <w:spacing w:line="360" w:lineRule="auto"/>
        <w:jc w:val="both"/>
      </w:pPr>
      <w:r w:rsidRPr="0054607D">
        <w:t xml:space="preserve">Ha conseguito il diploma di </w:t>
      </w:r>
      <w:r w:rsidR="00934524" w:rsidRPr="0054607D">
        <w:t>maturità scientifica presso il L</w:t>
      </w:r>
      <w:r w:rsidRPr="0054607D">
        <w:t xml:space="preserve">iceo Scientifico </w:t>
      </w:r>
      <w:r w:rsidR="00934524" w:rsidRPr="0054607D">
        <w:t xml:space="preserve">Statale </w:t>
      </w:r>
      <w:r w:rsidRPr="0054607D">
        <w:t>“L. Da Vinci” di Bisceglie</w:t>
      </w:r>
      <w:r w:rsidR="00934524" w:rsidRPr="0054607D">
        <w:t xml:space="preserve"> (Ba) nell’anno scolastico ’89/’</w:t>
      </w:r>
      <w:r w:rsidRPr="0054607D">
        <w:t>90 riportando la votazione di 55/60.</w:t>
      </w:r>
    </w:p>
    <w:p w:rsidR="00573B3B" w:rsidRPr="0054607D" w:rsidRDefault="00573B3B" w:rsidP="00573B3B">
      <w:pPr>
        <w:spacing w:line="360" w:lineRule="auto"/>
        <w:jc w:val="both"/>
      </w:pPr>
      <w:r w:rsidRPr="0054607D">
        <w:t>Ha compiuto tutti gli studi universitari nella facoltà di Medicina e Chirurgia dell’Università di B</w:t>
      </w:r>
      <w:r w:rsidR="005869E9" w:rsidRPr="0054607D">
        <w:t xml:space="preserve">ari dove ha frequentato dal Novembre </w:t>
      </w:r>
      <w:smartTag w:uri="urn:schemas-microsoft-com:office:smarttags" w:element="metricconverter">
        <w:smartTagPr>
          <w:attr w:name="ProductID" w:val="1996 in"/>
        </w:smartTagPr>
        <w:r w:rsidR="005869E9" w:rsidRPr="0054607D">
          <w:t>1996</w:t>
        </w:r>
        <w:r w:rsidRPr="0054607D">
          <w:t xml:space="preserve"> in</w:t>
        </w:r>
      </w:smartTag>
      <w:r w:rsidRPr="0054607D">
        <w:t xml:space="preserve"> qualità di studente la Cattedra di Allergologia e Immunologia Clinica diretta dal Prof. Alfredo Tursi.</w:t>
      </w:r>
    </w:p>
    <w:p w:rsidR="00573B3B" w:rsidRPr="0054607D" w:rsidRDefault="001F2418" w:rsidP="00A9562F">
      <w:pPr>
        <w:spacing w:line="360" w:lineRule="auto"/>
        <w:ind w:firstLine="708"/>
        <w:jc w:val="both"/>
      </w:pPr>
      <w:r w:rsidRPr="0054607D">
        <w:t xml:space="preserve">Si è </w:t>
      </w:r>
      <w:r w:rsidRPr="0054607D">
        <w:rPr>
          <w:b/>
        </w:rPr>
        <w:t>laurea</w:t>
      </w:r>
      <w:r w:rsidRPr="0054607D">
        <w:t xml:space="preserve">ta in </w:t>
      </w:r>
      <w:r w:rsidRPr="0054607D">
        <w:rPr>
          <w:b/>
        </w:rPr>
        <w:t>Medicina e Chirurgia</w:t>
      </w:r>
      <w:r w:rsidRPr="0054607D">
        <w:t xml:space="preserve"> il 25/03/2002 presso l’Università degli Studi di Bari, discutendo con il Chiar</w:t>
      </w:r>
      <w:r w:rsidR="0066477A" w:rsidRPr="0054607D">
        <w:t>.</w:t>
      </w:r>
      <w:r w:rsidRPr="0054607D">
        <w:t xml:space="preserve">mo Prof. Alfredo Tursi una tesi di Laurea sperimentale </w:t>
      </w:r>
      <w:r w:rsidR="0066477A" w:rsidRPr="0054607D">
        <w:t>dal titolo: “Studio clinico-epidemiologico su 13 casi di reazioni avverse ai colliri midriatici”</w:t>
      </w:r>
      <w:r w:rsidR="00591496" w:rsidRPr="0054607D">
        <w:t xml:space="preserve"> con la votazione di 110/110</w:t>
      </w:r>
      <w:r w:rsidR="0066477A" w:rsidRPr="0054607D">
        <w:t>.</w:t>
      </w:r>
      <w:r w:rsidR="00573B3B" w:rsidRPr="0054607D">
        <w:t xml:space="preserve"> Tale tesi è stata oggetto di pubblicazione</w:t>
      </w:r>
      <w:r w:rsidR="00BA3339" w:rsidRPr="0054607D">
        <w:t xml:space="preserve"> su rivista internazionale</w:t>
      </w:r>
      <w:r w:rsidR="00573B3B" w:rsidRPr="0054607D">
        <w:t>.</w:t>
      </w:r>
    </w:p>
    <w:p w:rsidR="0066477A" w:rsidRPr="0054607D" w:rsidRDefault="0066477A" w:rsidP="002F2BC4">
      <w:pPr>
        <w:spacing w:line="360" w:lineRule="auto"/>
        <w:jc w:val="both"/>
      </w:pPr>
      <w:r w:rsidRPr="0054607D">
        <w:t>Nella seco</w:t>
      </w:r>
      <w:r w:rsidR="006936D9" w:rsidRPr="0054607D">
        <w:t xml:space="preserve">nda sessione del </w:t>
      </w:r>
      <w:smartTag w:uri="urn:schemas-microsoft-com:office:smarttags" w:element="metricconverter">
        <w:smartTagPr>
          <w:attr w:name="ProductID" w:val="2002 ha"/>
        </w:smartTagPr>
        <w:r w:rsidR="006936D9" w:rsidRPr="0054607D">
          <w:t>2002 ha</w:t>
        </w:r>
      </w:smartTag>
      <w:r w:rsidR="006936D9" w:rsidRPr="0054607D">
        <w:t xml:space="preserve"> conseguito</w:t>
      </w:r>
      <w:r w:rsidRPr="0054607D">
        <w:t xml:space="preserve"> l’abilitazione alla professione di Medico Chirurgo. </w:t>
      </w:r>
    </w:p>
    <w:p w:rsidR="00CE184B" w:rsidRPr="0054607D" w:rsidRDefault="00934524" w:rsidP="00CE184B">
      <w:pPr>
        <w:spacing w:line="360" w:lineRule="auto"/>
        <w:jc w:val="both"/>
      </w:pPr>
      <w:r w:rsidRPr="0054607D">
        <w:t>È legalmente iscritta a</w:t>
      </w:r>
      <w:r w:rsidR="0066477A" w:rsidRPr="0054607D">
        <w:t xml:space="preserve">ll’Albo dei Medici Chirurghi della Provincia di Bari dal </w:t>
      </w:r>
      <w:r w:rsidR="00591496" w:rsidRPr="0054607D">
        <w:t>26/02/2003.</w:t>
      </w:r>
    </w:p>
    <w:p w:rsidR="00CE184B" w:rsidRPr="0054607D" w:rsidRDefault="0040295C" w:rsidP="00CE184B">
      <w:pPr>
        <w:spacing w:line="360" w:lineRule="auto"/>
        <w:jc w:val="both"/>
      </w:pPr>
      <w:r w:rsidRPr="0054607D">
        <w:t xml:space="preserve">Ha conseguito la </w:t>
      </w:r>
      <w:r w:rsidR="006936D9" w:rsidRPr="0054607D">
        <w:rPr>
          <w:b/>
        </w:rPr>
        <w:t>S</w:t>
      </w:r>
      <w:r w:rsidR="004747F4" w:rsidRPr="0054607D">
        <w:rPr>
          <w:b/>
        </w:rPr>
        <w:t xml:space="preserve">pecializzazione </w:t>
      </w:r>
      <w:r w:rsidR="006936D9" w:rsidRPr="0054607D">
        <w:rPr>
          <w:b/>
        </w:rPr>
        <w:t>in Allergologia e Immunologia Clinica</w:t>
      </w:r>
      <w:r w:rsidR="006936D9" w:rsidRPr="0054607D">
        <w:t xml:space="preserve"> </w:t>
      </w:r>
      <w:r w:rsidRPr="0054607D">
        <w:t xml:space="preserve">presso </w:t>
      </w:r>
      <w:r w:rsidR="004747F4" w:rsidRPr="0054607D">
        <w:t xml:space="preserve">l’Università </w:t>
      </w:r>
      <w:r w:rsidR="00573B3B" w:rsidRPr="0054607D">
        <w:t xml:space="preserve">degli Studi </w:t>
      </w:r>
      <w:r w:rsidR="004747F4" w:rsidRPr="0054607D">
        <w:t>di Bari</w:t>
      </w:r>
      <w:r w:rsidRPr="0054607D">
        <w:t xml:space="preserve"> in data 11 novembre 2006 con la votazione di 50 e lode/50</w:t>
      </w:r>
      <w:r w:rsidR="00616639" w:rsidRPr="0054607D">
        <w:t xml:space="preserve"> discutendo con il Chiar.mo Prof. Antonio Ferrannini </w:t>
      </w:r>
      <w:r w:rsidR="008E424F" w:rsidRPr="0054607D">
        <w:rPr>
          <w:b/>
        </w:rPr>
        <w:t>la T</w:t>
      </w:r>
      <w:r w:rsidR="00616639" w:rsidRPr="0054607D">
        <w:rPr>
          <w:b/>
        </w:rPr>
        <w:t xml:space="preserve">esi </w:t>
      </w:r>
      <w:r w:rsidR="00573B3B" w:rsidRPr="0054607D">
        <w:rPr>
          <w:b/>
        </w:rPr>
        <w:t>sperimentale: “Ruolo dell’</w:t>
      </w:r>
      <w:r w:rsidR="00573B3B" w:rsidRPr="0054607D">
        <w:rPr>
          <w:b/>
          <w:i/>
        </w:rPr>
        <w:t xml:space="preserve">Anisakis simplex </w:t>
      </w:r>
      <w:r w:rsidR="00573B3B" w:rsidRPr="0054607D">
        <w:rPr>
          <w:b/>
        </w:rPr>
        <w:t>nelle reazioni allergiche immediate e ritardate”</w:t>
      </w:r>
      <w:r w:rsidR="004747F4" w:rsidRPr="0054607D">
        <w:rPr>
          <w:b/>
        </w:rPr>
        <w:t>.</w:t>
      </w:r>
      <w:r w:rsidR="00CE184B" w:rsidRPr="0054607D">
        <w:t xml:space="preserve"> Tale tesi è stata oggetto di pubblicazione</w:t>
      </w:r>
      <w:r w:rsidR="00BA3339" w:rsidRPr="0054607D">
        <w:t xml:space="preserve"> su rivista internazionale</w:t>
      </w:r>
      <w:r w:rsidR="00CE184B" w:rsidRPr="0054607D">
        <w:t>.</w:t>
      </w:r>
    </w:p>
    <w:p w:rsidR="00934524" w:rsidRPr="0054607D" w:rsidRDefault="004C244D" w:rsidP="00A9562F">
      <w:pPr>
        <w:spacing w:line="360" w:lineRule="auto"/>
        <w:ind w:firstLine="708"/>
        <w:jc w:val="both"/>
      </w:pPr>
      <w:r w:rsidRPr="0054607D">
        <w:t>È risultata vincitrice della borsa di studio relativa al corso di Formazione Specifica in Medicina Generale 2006-2009 D.M. Salute 07/03/200</w:t>
      </w:r>
      <w:r w:rsidR="00894AE6" w:rsidRPr="0054607D">
        <w:t xml:space="preserve">6; ha, pertanto, frequentato con profitto </w:t>
      </w:r>
      <w:r w:rsidR="0032434A" w:rsidRPr="0054607D">
        <w:t>suddetto corso presso il P.O.</w:t>
      </w:r>
      <w:r w:rsidR="00894AE6" w:rsidRPr="0054607D">
        <w:t xml:space="preserve"> di Barletta - U.O. di Medicina Interna </w:t>
      </w:r>
      <w:r w:rsidRPr="0054607D">
        <w:t>dal giorno 17/11/2006 al giorno 21/01/2007.</w:t>
      </w:r>
    </w:p>
    <w:p w:rsidR="00B45E4B" w:rsidRPr="0054607D" w:rsidRDefault="00B45E4B" w:rsidP="00A9562F">
      <w:pPr>
        <w:spacing w:line="360" w:lineRule="auto"/>
        <w:ind w:firstLine="708"/>
        <w:jc w:val="both"/>
      </w:pPr>
      <w:r w:rsidRPr="0054607D">
        <w:t xml:space="preserve">Le è stato affidato un </w:t>
      </w:r>
      <w:r w:rsidR="008E424F" w:rsidRPr="0054607D">
        <w:rPr>
          <w:b/>
        </w:rPr>
        <w:t>I</w:t>
      </w:r>
      <w:r w:rsidRPr="0054607D">
        <w:rPr>
          <w:b/>
        </w:rPr>
        <w:t>ncarico di collaborazione professionale</w:t>
      </w:r>
      <w:r w:rsidRPr="0054607D">
        <w:t>, regolato ai sensi degli artt. 2222 e segg. del C.C., della durata di mesi 5 (dal 10/05/2007 al 09/10/2007) avente come oggetto la raccolta di dati clinici e di laboratorio relativi ai “Meccanismi patogenetici in alcune allergopatie dermatologiche” conferitole dal Dipartimento di Clinica Medica, Immunologia e Malattie Infettive dell’Università degli Studi di Bari.</w:t>
      </w:r>
    </w:p>
    <w:p w:rsidR="004603B7" w:rsidRPr="0054607D" w:rsidRDefault="001E74A2" w:rsidP="004603B7">
      <w:pPr>
        <w:tabs>
          <w:tab w:val="left" w:pos="720"/>
        </w:tabs>
        <w:spacing w:line="360" w:lineRule="auto"/>
        <w:ind w:firstLine="708"/>
        <w:jc w:val="both"/>
      </w:pPr>
      <w:r w:rsidRPr="0054607D">
        <w:t xml:space="preserve">Le è stato affidato </w:t>
      </w:r>
      <w:r w:rsidR="008E424F" w:rsidRPr="0054607D">
        <w:t xml:space="preserve">un </w:t>
      </w:r>
      <w:r w:rsidR="008E424F" w:rsidRPr="0054607D">
        <w:rPr>
          <w:b/>
        </w:rPr>
        <w:t>I</w:t>
      </w:r>
      <w:r w:rsidR="004603B7" w:rsidRPr="0054607D">
        <w:rPr>
          <w:b/>
        </w:rPr>
        <w:t>ncarico di collaborazione professionale</w:t>
      </w:r>
      <w:r w:rsidR="004603B7" w:rsidRPr="0054607D">
        <w:t xml:space="preserve">, regolato ai sensi degli artt. 2222 e segg. del C.C., della durata di mesi 7 </w:t>
      </w:r>
      <w:r w:rsidR="00BD20D8" w:rsidRPr="0054607D">
        <w:t xml:space="preserve">(dal 25/11/2008 al 25/06/2009) </w:t>
      </w:r>
      <w:r w:rsidR="004603B7" w:rsidRPr="0054607D">
        <w:t xml:space="preserve">avente come oggetto la raccolta di dati clinici e di laboratorio dei pazienti affetti da rinite allergica complicata da dermatite atopica persistente, sottoposti a trattamento con antistaminici nell’ambito dello </w:t>
      </w:r>
      <w:r w:rsidR="004603B7" w:rsidRPr="0054607D">
        <w:rPr>
          <w:snapToGrid w:val="0"/>
        </w:rPr>
        <w:t xml:space="preserve">“Studio clinico con </w:t>
      </w:r>
      <w:r w:rsidR="004603B7" w:rsidRPr="0054607D">
        <w:rPr>
          <w:snapToGrid w:val="0"/>
        </w:rPr>
        <w:lastRenderedPageBreak/>
        <w:t xml:space="preserve">il farmaco Desloratadina (Aerius) finanziato dalla ditta Schering Plough Spa” </w:t>
      </w:r>
      <w:r w:rsidR="004603B7" w:rsidRPr="0054607D">
        <w:t>conferitole dal Dipartimento di Scienze Biomediche ed Oncologia Umana dell’Università degli Studi di Bari.</w:t>
      </w:r>
    </w:p>
    <w:p w:rsidR="00290BEB" w:rsidRPr="0054607D" w:rsidRDefault="00BD20D8" w:rsidP="00290BEB">
      <w:pPr>
        <w:spacing w:line="360" w:lineRule="auto"/>
        <w:ind w:firstLine="708"/>
        <w:jc w:val="both"/>
      </w:pPr>
      <w:r w:rsidRPr="0054607D">
        <w:t xml:space="preserve">Ha frequentato in qualità di volontaria </w:t>
      </w:r>
      <w:r w:rsidR="009613BC" w:rsidRPr="0054607D">
        <w:t xml:space="preserve">la U.O. di Allergologia ed Immunologia Clinica del Policlinico di Bari </w:t>
      </w:r>
      <w:r w:rsidRPr="0054607D">
        <w:t xml:space="preserve">diretta dal Prof Angelo Vacca </w:t>
      </w:r>
      <w:r w:rsidR="005545C6" w:rsidRPr="0054607D">
        <w:t xml:space="preserve">dal 01/11/2008 </w:t>
      </w:r>
      <w:r w:rsidRPr="0054607D">
        <w:t>al 01/05/2009</w:t>
      </w:r>
      <w:r w:rsidR="00D861EC" w:rsidRPr="0054607D">
        <w:t>,</w:t>
      </w:r>
      <w:r w:rsidR="005545C6" w:rsidRPr="0054607D">
        <w:t xml:space="preserve"> </w:t>
      </w:r>
      <w:r w:rsidR="0032434A" w:rsidRPr="0054607D">
        <w:t>come da</w:t>
      </w:r>
      <w:r w:rsidR="00D861EC" w:rsidRPr="0054607D">
        <w:t xml:space="preserve"> </w:t>
      </w:r>
      <w:r w:rsidR="0032434A" w:rsidRPr="0054607D">
        <w:t xml:space="preserve">atto deliberativo n. 1192 del 07/11/2008 </w:t>
      </w:r>
      <w:r w:rsidR="00D861EC" w:rsidRPr="0054607D">
        <w:t xml:space="preserve">del Direttore Generale dell’Ospedale Consorziale Policlinico </w:t>
      </w:r>
      <w:r w:rsidR="00042C18" w:rsidRPr="0054607D">
        <w:t>di Bari</w:t>
      </w:r>
      <w:r w:rsidR="0032434A" w:rsidRPr="0054607D">
        <w:t>.</w:t>
      </w:r>
      <w:r w:rsidR="00290BEB" w:rsidRPr="0054607D">
        <w:t xml:space="preserve"> </w:t>
      </w:r>
    </w:p>
    <w:p w:rsidR="000F667D" w:rsidRPr="0054607D" w:rsidRDefault="00290BEB" w:rsidP="000F667D">
      <w:pPr>
        <w:spacing w:line="360" w:lineRule="auto"/>
        <w:ind w:firstLine="708"/>
        <w:jc w:val="both"/>
      </w:pPr>
      <w:r w:rsidRPr="0054607D">
        <w:t xml:space="preserve">Ha conseguito il titolo di </w:t>
      </w:r>
      <w:r w:rsidRPr="0054607D">
        <w:rPr>
          <w:b/>
        </w:rPr>
        <w:t xml:space="preserve">Dottore di ricerca in Immunologia Clinica e Scienze Infettivologiche </w:t>
      </w:r>
      <w:r w:rsidRPr="0054607D">
        <w:t>(durata del dottorato anni 3) presso il Dipartimento di Clinica Medica, Immunologia e Malattie Infettive dell’Università degli Studi di Bari</w:t>
      </w:r>
      <w:r w:rsidR="008E424F" w:rsidRPr="0054607D">
        <w:t xml:space="preserve"> in data 11/05/2011</w:t>
      </w:r>
      <w:r w:rsidRPr="0054607D">
        <w:t>.</w:t>
      </w:r>
    </w:p>
    <w:p w:rsidR="009019AD" w:rsidRPr="0054607D" w:rsidRDefault="000F667D" w:rsidP="000F667D">
      <w:pPr>
        <w:spacing w:line="360" w:lineRule="auto"/>
        <w:ind w:firstLine="708"/>
        <w:jc w:val="both"/>
      </w:pPr>
      <w:r w:rsidRPr="0054607D">
        <w:t xml:space="preserve">È risultata vincitrice di un contratto di collaborazione occasionale nell’ambito del progetto di ricerca: “Determinazione di allergeni alimentari nella popolazione pugliese afferente all’U.O. di Medicina Interna G. Baccelli”  della durata di mesi 5 </w:t>
      </w:r>
      <w:r w:rsidR="002C6A50" w:rsidRPr="0054607D">
        <w:t>nel 2011; contratto di collaborazione occasionale presso la stessa U.O.  nel 2012 e 2013.</w:t>
      </w:r>
    </w:p>
    <w:p w:rsidR="0054607D" w:rsidRPr="0054607D" w:rsidRDefault="0054607D" w:rsidP="0054607D">
      <w:pPr>
        <w:spacing w:line="360" w:lineRule="auto"/>
        <w:ind w:firstLine="708"/>
        <w:jc w:val="both"/>
      </w:pPr>
      <w:r w:rsidRPr="0054607D">
        <w:t xml:space="preserve">Svolge </w:t>
      </w:r>
      <w:r w:rsidRPr="0054607D">
        <w:rPr>
          <w:b/>
        </w:rPr>
        <w:t xml:space="preserve">Attività Assistenziale in qualità di Consulente </w:t>
      </w:r>
      <w:r w:rsidRPr="0054607D">
        <w:t xml:space="preserve">presso </w:t>
      </w:r>
      <w:r w:rsidRPr="0054607D">
        <w:rPr>
          <w:b/>
        </w:rPr>
        <w:t>l’U.O. di Allergologia ed Immunologia Clinica</w:t>
      </w:r>
      <w:r w:rsidRPr="0054607D">
        <w:t xml:space="preserve"> – U.O. di Medicina Interna - Ospedale Regionale “F. Miulli” di Acquaviva delle Fonti- Bari dal 20 aprile 2009</w:t>
      </w:r>
      <w:r>
        <w:t>.</w:t>
      </w:r>
    </w:p>
    <w:p w:rsidR="004D1A3D" w:rsidRPr="0054607D" w:rsidRDefault="004D1A3D" w:rsidP="004D1A3D">
      <w:pPr>
        <w:spacing w:line="360" w:lineRule="auto"/>
        <w:jc w:val="both"/>
        <w:rPr>
          <w:bCs/>
          <w:color w:val="000000"/>
        </w:rPr>
      </w:pPr>
    </w:p>
    <w:p w:rsidR="004D1A3D" w:rsidRPr="0054607D" w:rsidRDefault="004D1A3D" w:rsidP="004D1A3D">
      <w:pPr>
        <w:spacing w:line="360" w:lineRule="auto"/>
        <w:jc w:val="both"/>
        <w:rPr>
          <w:bCs/>
          <w:color w:val="000000"/>
        </w:rPr>
      </w:pPr>
      <w:r w:rsidRPr="0054607D">
        <w:rPr>
          <w:b/>
          <w:bCs/>
          <w:color w:val="000000"/>
        </w:rPr>
        <w:t>Consigliera della SIAIC</w:t>
      </w:r>
      <w:r w:rsidRPr="0054607D">
        <w:rPr>
          <w:bCs/>
          <w:color w:val="000000"/>
        </w:rPr>
        <w:t xml:space="preserve"> (Società Italiana di Allergologia e Immunologia Clinica) sezione Apulo-Lucana dal 2011</w:t>
      </w:r>
      <w:r w:rsidR="001D7AFB" w:rsidRPr="0054607D">
        <w:rPr>
          <w:bCs/>
          <w:color w:val="000000"/>
        </w:rPr>
        <w:t xml:space="preserve"> al 2016</w:t>
      </w:r>
      <w:r w:rsidRPr="0054607D">
        <w:rPr>
          <w:bCs/>
          <w:color w:val="000000"/>
        </w:rPr>
        <w:t>.</w:t>
      </w:r>
    </w:p>
    <w:p w:rsidR="004D1A3D" w:rsidRPr="0054607D" w:rsidRDefault="004D1A3D" w:rsidP="004D1A3D">
      <w:pPr>
        <w:spacing w:line="360" w:lineRule="auto"/>
        <w:jc w:val="both"/>
        <w:rPr>
          <w:bCs/>
          <w:color w:val="000000"/>
        </w:rPr>
      </w:pPr>
    </w:p>
    <w:p w:rsidR="004D1A3D" w:rsidRPr="0054607D" w:rsidRDefault="004D1A3D" w:rsidP="004D1A3D">
      <w:pPr>
        <w:spacing w:line="360" w:lineRule="auto"/>
        <w:jc w:val="both"/>
        <w:rPr>
          <w:bCs/>
          <w:color w:val="000000"/>
        </w:rPr>
      </w:pPr>
      <w:r w:rsidRPr="0054607D">
        <w:rPr>
          <w:b/>
          <w:bCs/>
          <w:color w:val="000000"/>
        </w:rPr>
        <w:t>Componente dell’Italian Board for ISAC</w:t>
      </w:r>
      <w:r w:rsidRPr="0054607D">
        <w:rPr>
          <w:bCs/>
          <w:color w:val="000000"/>
        </w:rPr>
        <w:t xml:space="preserve"> sulla diagnostica molecolare in allergologia.</w:t>
      </w:r>
    </w:p>
    <w:p w:rsidR="004603B7" w:rsidRPr="0054607D" w:rsidRDefault="004603B7" w:rsidP="000F667D">
      <w:pPr>
        <w:spacing w:line="360" w:lineRule="auto"/>
        <w:jc w:val="both"/>
      </w:pPr>
    </w:p>
    <w:p w:rsidR="004D1A3D" w:rsidRPr="0054607D" w:rsidRDefault="004D1A3D" w:rsidP="00042C18">
      <w:pPr>
        <w:spacing w:line="360" w:lineRule="auto"/>
        <w:ind w:firstLine="708"/>
        <w:jc w:val="both"/>
      </w:pPr>
    </w:p>
    <w:p w:rsidR="006C4104" w:rsidRPr="0054607D" w:rsidRDefault="00C430B1" w:rsidP="00042C18">
      <w:pPr>
        <w:spacing w:line="360" w:lineRule="auto"/>
        <w:ind w:firstLine="708"/>
        <w:jc w:val="both"/>
        <w:rPr>
          <w:b/>
        </w:rPr>
      </w:pPr>
      <w:r w:rsidRPr="0054607D">
        <w:rPr>
          <w:b/>
        </w:rPr>
        <w:t>Attività didattica</w:t>
      </w:r>
    </w:p>
    <w:p w:rsidR="004D1A3D" w:rsidRPr="0054607D" w:rsidRDefault="004D1A3D" w:rsidP="00042C18">
      <w:pPr>
        <w:spacing w:line="360" w:lineRule="auto"/>
        <w:ind w:firstLine="708"/>
        <w:jc w:val="both"/>
        <w:rPr>
          <w:b/>
        </w:rPr>
      </w:pPr>
    </w:p>
    <w:p w:rsidR="005E5B01" w:rsidRDefault="005E5B01" w:rsidP="00C430B1">
      <w:pPr>
        <w:numPr>
          <w:ilvl w:val="0"/>
          <w:numId w:val="26"/>
        </w:numPr>
        <w:spacing w:line="360" w:lineRule="auto"/>
        <w:jc w:val="both"/>
      </w:pPr>
      <w:r w:rsidRPr="0054607D">
        <w:rPr>
          <w:b/>
        </w:rPr>
        <w:t>Cultore della materia</w:t>
      </w:r>
      <w:r w:rsidRPr="0054607D">
        <w:t xml:space="preserve"> presso l’Università degli Studi di Bari</w:t>
      </w:r>
      <w:r w:rsidR="008E424F" w:rsidRPr="0054607D">
        <w:t xml:space="preserve"> dal 2009</w:t>
      </w:r>
      <w:r w:rsidRPr="0054607D">
        <w:t>.</w:t>
      </w:r>
    </w:p>
    <w:p w:rsidR="0054607D" w:rsidRPr="0054607D" w:rsidRDefault="0054607D" w:rsidP="0054607D">
      <w:pPr>
        <w:spacing w:line="360" w:lineRule="auto"/>
        <w:ind w:left="720"/>
        <w:jc w:val="both"/>
      </w:pPr>
    </w:p>
    <w:p w:rsidR="00C430B1" w:rsidRPr="0054607D" w:rsidRDefault="00C430B1" w:rsidP="005E5B01">
      <w:pPr>
        <w:spacing w:line="360" w:lineRule="auto"/>
        <w:ind w:firstLine="708"/>
        <w:jc w:val="both"/>
      </w:pPr>
    </w:p>
    <w:p w:rsidR="0099702A" w:rsidRDefault="0099702A" w:rsidP="0099702A">
      <w:pPr>
        <w:spacing w:line="360" w:lineRule="auto"/>
        <w:ind w:firstLine="708"/>
        <w:jc w:val="both"/>
        <w:rPr>
          <w:b/>
          <w:sz w:val="28"/>
        </w:rPr>
      </w:pPr>
    </w:p>
    <w:p w:rsidR="0099702A" w:rsidRDefault="0099702A" w:rsidP="0099702A">
      <w:pPr>
        <w:spacing w:line="360" w:lineRule="auto"/>
        <w:ind w:firstLine="708"/>
        <w:jc w:val="both"/>
        <w:rPr>
          <w:b/>
          <w:sz w:val="28"/>
        </w:rPr>
      </w:pPr>
    </w:p>
    <w:p w:rsidR="0099702A" w:rsidRDefault="0099702A" w:rsidP="0099702A">
      <w:pPr>
        <w:spacing w:line="360" w:lineRule="auto"/>
        <w:ind w:firstLine="708"/>
        <w:jc w:val="both"/>
        <w:rPr>
          <w:b/>
          <w:sz w:val="28"/>
        </w:rPr>
      </w:pPr>
    </w:p>
    <w:p w:rsidR="0099702A" w:rsidRDefault="0099702A" w:rsidP="0099702A">
      <w:pPr>
        <w:spacing w:line="360" w:lineRule="auto"/>
        <w:ind w:firstLine="708"/>
        <w:jc w:val="both"/>
        <w:rPr>
          <w:b/>
          <w:sz w:val="28"/>
        </w:rPr>
      </w:pPr>
    </w:p>
    <w:p w:rsidR="0099702A" w:rsidRDefault="0099702A" w:rsidP="0099702A">
      <w:pPr>
        <w:spacing w:line="360" w:lineRule="auto"/>
        <w:ind w:firstLine="708"/>
        <w:jc w:val="both"/>
        <w:rPr>
          <w:b/>
          <w:sz w:val="28"/>
        </w:rPr>
      </w:pPr>
    </w:p>
    <w:p w:rsidR="0099702A" w:rsidRDefault="0099702A" w:rsidP="0099702A">
      <w:pPr>
        <w:spacing w:line="360" w:lineRule="auto"/>
        <w:ind w:firstLine="708"/>
        <w:jc w:val="both"/>
        <w:rPr>
          <w:b/>
          <w:sz w:val="28"/>
        </w:rPr>
      </w:pPr>
    </w:p>
    <w:p w:rsidR="0099702A" w:rsidRPr="0099702A" w:rsidRDefault="0099702A" w:rsidP="0099702A">
      <w:pPr>
        <w:spacing w:line="360" w:lineRule="auto"/>
        <w:ind w:firstLine="708"/>
        <w:jc w:val="both"/>
        <w:rPr>
          <w:b/>
          <w:sz w:val="28"/>
        </w:rPr>
      </w:pPr>
      <w:r>
        <w:rPr>
          <w:b/>
          <w:sz w:val="28"/>
        </w:rPr>
        <w:t>Sunto dell’a</w:t>
      </w:r>
      <w:r w:rsidRPr="0099702A">
        <w:rPr>
          <w:b/>
          <w:sz w:val="28"/>
        </w:rPr>
        <w:t xml:space="preserve">ttività scientifica </w:t>
      </w:r>
    </w:p>
    <w:p w:rsidR="005E5B01" w:rsidRPr="0054607D" w:rsidRDefault="005E5B01" w:rsidP="00042C18">
      <w:pPr>
        <w:spacing w:line="360" w:lineRule="auto"/>
        <w:ind w:firstLine="708"/>
        <w:jc w:val="both"/>
      </w:pPr>
    </w:p>
    <w:p w:rsidR="00BD20D8" w:rsidRPr="0054607D" w:rsidRDefault="00BD20D8" w:rsidP="009613BC">
      <w:pPr>
        <w:spacing w:line="360" w:lineRule="auto"/>
        <w:ind w:firstLine="708"/>
        <w:jc w:val="both"/>
      </w:pPr>
    </w:p>
    <w:p w:rsidR="0054607D" w:rsidRDefault="0054607D" w:rsidP="00BB5A86">
      <w:pPr>
        <w:spacing w:line="360" w:lineRule="auto"/>
        <w:ind w:right="850"/>
        <w:jc w:val="both"/>
      </w:pPr>
      <w:r w:rsidRPr="00657A01">
        <w:t xml:space="preserve">L’attività scientifica della Dott.ssa Elisabetta Di Leo è documentata </w:t>
      </w:r>
      <w:r w:rsidRPr="00657A01">
        <w:rPr>
          <w:b/>
        </w:rPr>
        <w:t>da n. 6</w:t>
      </w:r>
      <w:r w:rsidR="00DD3BFB">
        <w:rPr>
          <w:b/>
        </w:rPr>
        <w:t>2</w:t>
      </w:r>
      <w:r w:rsidR="00BB5A86">
        <w:rPr>
          <w:b/>
        </w:rPr>
        <w:t xml:space="preserve"> </w:t>
      </w:r>
      <w:r w:rsidRPr="00657A01">
        <w:rPr>
          <w:b/>
        </w:rPr>
        <w:t>pubblicazioni</w:t>
      </w:r>
      <w:r w:rsidRPr="00657A01">
        <w:t xml:space="preserve"> a stampa, comparse su riviste </w:t>
      </w:r>
      <w:r w:rsidRPr="00EC24B8">
        <w:rPr>
          <w:b/>
        </w:rPr>
        <w:t>italiane ed internazionali</w:t>
      </w:r>
      <w:r w:rsidRPr="00657A01">
        <w:t>.</w:t>
      </w:r>
    </w:p>
    <w:p w:rsidR="0099702A" w:rsidRPr="00657A01" w:rsidRDefault="0099702A" w:rsidP="00BB5A86">
      <w:pPr>
        <w:spacing w:line="360" w:lineRule="auto"/>
        <w:ind w:right="850"/>
        <w:jc w:val="both"/>
      </w:pPr>
    </w:p>
    <w:p w:rsidR="0054607D" w:rsidRDefault="0054607D" w:rsidP="00BB5A86">
      <w:pPr>
        <w:spacing w:line="360" w:lineRule="auto"/>
        <w:jc w:val="both"/>
      </w:pPr>
      <w:r w:rsidRPr="00657A01">
        <w:t>Ha pubblicato lavori sottoposti a peer reviewer system, pubblicati su riviste internazionali: di essi</w:t>
      </w:r>
      <w:r w:rsidRPr="00657A01">
        <w:rPr>
          <w:b/>
        </w:rPr>
        <w:t xml:space="preserve"> </w:t>
      </w:r>
      <w:r w:rsidR="00EC24B8">
        <w:rPr>
          <w:b/>
        </w:rPr>
        <w:t>5</w:t>
      </w:r>
      <w:r w:rsidR="00DD3BFB">
        <w:rPr>
          <w:b/>
        </w:rPr>
        <w:t>3</w:t>
      </w:r>
      <w:r w:rsidRPr="00657A01">
        <w:rPr>
          <w:b/>
        </w:rPr>
        <w:t xml:space="preserve"> evidenti su Pub-Med,  </w:t>
      </w:r>
      <w:r w:rsidR="00EC24B8">
        <w:rPr>
          <w:b/>
        </w:rPr>
        <w:t xml:space="preserve">53 </w:t>
      </w:r>
      <w:r w:rsidRPr="00657A01">
        <w:rPr>
          <w:b/>
        </w:rPr>
        <w:t>evidenti su Scopus</w:t>
      </w:r>
      <w:r w:rsidR="00EC24B8">
        <w:rPr>
          <w:b/>
        </w:rPr>
        <w:t>.</w:t>
      </w:r>
      <w:r w:rsidRPr="00657A01">
        <w:t xml:space="preserve"> </w:t>
      </w:r>
    </w:p>
    <w:p w:rsidR="0099702A" w:rsidRPr="00657A01" w:rsidRDefault="0099702A" w:rsidP="00BB5A86">
      <w:pPr>
        <w:spacing w:line="360" w:lineRule="auto"/>
        <w:jc w:val="both"/>
      </w:pPr>
    </w:p>
    <w:p w:rsidR="0054607D" w:rsidRDefault="0054607D" w:rsidP="00BB5A86">
      <w:pPr>
        <w:spacing w:line="360" w:lineRule="auto"/>
        <w:jc w:val="both"/>
      </w:pPr>
      <w:r w:rsidRPr="00657A01">
        <w:t xml:space="preserve">Ha pubblicato </w:t>
      </w:r>
      <w:r w:rsidR="00657A01" w:rsidRPr="00657A01">
        <w:rPr>
          <w:b/>
        </w:rPr>
        <w:t xml:space="preserve">9  </w:t>
      </w:r>
      <w:r w:rsidRPr="00657A01">
        <w:rPr>
          <w:b/>
        </w:rPr>
        <w:t>articoli</w:t>
      </w:r>
      <w:r w:rsidRPr="00657A01">
        <w:t>,  reviews, editoriali su riviste nazionali.</w:t>
      </w:r>
    </w:p>
    <w:p w:rsidR="0099702A" w:rsidRPr="00657A01" w:rsidRDefault="0099702A" w:rsidP="00BB5A86">
      <w:pPr>
        <w:spacing w:line="360" w:lineRule="auto"/>
        <w:jc w:val="both"/>
      </w:pPr>
    </w:p>
    <w:p w:rsidR="0054607D" w:rsidRDefault="0054607D" w:rsidP="00BB5A86">
      <w:pPr>
        <w:spacing w:line="360" w:lineRule="auto"/>
        <w:jc w:val="both"/>
      </w:pPr>
      <w:r w:rsidRPr="00657A01">
        <w:t xml:space="preserve">Ha pubblicato  </w:t>
      </w:r>
      <w:r w:rsidR="008D755A" w:rsidRPr="00657A01">
        <w:rPr>
          <w:b/>
        </w:rPr>
        <w:t xml:space="preserve">25 </w:t>
      </w:r>
      <w:r w:rsidRPr="00657A01">
        <w:rPr>
          <w:b/>
        </w:rPr>
        <w:t>abstracts</w:t>
      </w:r>
      <w:r w:rsidRPr="00657A01">
        <w:t xml:space="preserve">  sugli  atti di congressi nazionali e internazionali.</w:t>
      </w:r>
    </w:p>
    <w:p w:rsidR="0099702A" w:rsidRPr="00657A01" w:rsidRDefault="0099702A" w:rsidP="0054607D">
      <w:pPr>
        <w:spacing w:line="360" w:lineRule="auto"/>
        <w:jc w:val="both"/>
      </w:pPr>
    </w:p>
    <w:p w:rsidR="0054607D" w:rsidRDefault="0054607D" w:rsidP="0054607D">
      <w:pPr>
        <w:spacing w:line="360" w:lineRule="auto"/>
        <w:jc w:val="both"/>
      </w:pPr>
      <w:r w:rsidRPr="0099702A">
        <w:t xml:space="preserve">E' </w:t>
      </w:r>
      <w:r w:rsidR="00657A01" w:rsidRPr="0099702A">
        <w:t>cura</w:t>
      </w:r>
      <w:r w:rsidRPr="0099702A">
        <w:t>t</w:t>
      </w:r>
      <w:r w:rsidR="0099702A" w:rsidRPr="0099702A">
        <w:t xml:space="preserve">rice </w:t>
      </w:r>
      <w:r w:rsidRPr="0099702A">
        <w:t>e aut</w:t>
      </w:r>
      <w:r w:rsidR="0099702A" w:rsidRPr="0099702A">
        <w:t>rice</w:t>
      </w:r>
      <w:r w:rsidRPr="0099702A">
        <w:t xml:space="preserve"> di</w:t>
      </w:r>
      <w:r w:rsidR="00657A01" w:rsidRPr="00657A01">
        <w:rPr>
          <w:b/>
        </w:rPr>
        <w:t xml:space="preserve"> </w:t>
      </w:r>
      <w:r w:rsidR="00657A01" w:rsidRPr="00055453">
        <w:rPr>
          <w:b/>
          <w:u w:val="single"/>
        </w:rPr>
        <w:t xml:space="preserve">2 </w:t>
      </w:r>
      <w:r w:rsidRPr="00055453">
        <w:rPr>
          <w:b/>
          <w:u w:val="single"/>
        </w:rPr>
        <w:t>libr</w:t>
      </w:r>
      <w:r w:rsidR="00657A01" w:rsidRPr="00055453">
        <w:rPr>
          <w:b/>
          <w:u w:val="single"/>
        </w:rPr>
        <w:t>i</w:t>
      </w:r>
      <w:r w:rsidR="00657A01" w:rsidRPr="00657A01">
        <w:rPr>
          <w:b/>
        </w:rPr>
        <w:t xml:space="preserve"> </w:t>
      </w:r>
      <w:r w:rsidRPr="0099702A">
        <w:t>di Allergologia</w:t>
      </w:r>
      <w:r w:rsidRPr="00657A01">
        <w:t>.</w:t>
      </w:r>
    </w:p>
    <w:p w:rsidR="0099702A" w:rsidRPr="00657A01" w:rsidRDefault="0099702A" w:rsidP="0054607D">
      <w:pPr>
        <w:spacing w:line="360" w:lineRule="auto"/>
        <w:jc w:val="both"/>
        <w:rPr>
          <w:strike/>
          <w:color w:val="000000"/>
        </w:rPr>
      </w:pPr>
    </w:p>
    <w:p w:rsidR="0054607D" w:rsidRDefault="0054607D" w:rsidP="0054607D">
      <w:pPr>
        <w:pStyle w:val="Testocommento1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657A01">
        <w:rPr>
          <w:rFonts w:ascii="Times New Roman" w:hAnsi="Times New Roman" w:cs="Times New Roman"/>
          <w:sz w:val="24"/>
          <w:szCs w:val="24"/>
          <w:lang w:val="it-IT"/>
        </w:rPr>
        <w:t>E’ coaut</w:t>
      </w:r>
      <w:r w:rsidR="0099702A">
        <w:rPr>
          <w:rFonts w:ascii="Times New Roman" w:hAnsi="Times New Roman" w:cs="Times New Roman"/>
          <w:sz w:val="24"/>
          <w:szCs w:val="24"/>
          <w:lang w:val="it-IT"/>
        </w:rPr>
        <w:t>rice</w:t>
      </w:r>
      <w:r w:rsidRPr="00657A01">
        <w:rPr>
          <w:rFonts w:ascii="Times New Roman" w:hAnsi="Times New Roman" w:cs="Times New Roman"/>
          <w:sz w:val="24"/>
          <w:szCs w:val="24"/>
          <w:lang w:val="it-IT"/>
        </w:rPr>
        <w:t xml:space="preserve"> di </w:t>
      </w:r>
      <w:r w:rsidR="00657A01" w:rsidRPr="00055453">
        <w:rPr>
          <w:rFonts w:ascii="Times New Roman" w:hAnsi="Times New Roman" w:cs="Times New Roman"/>
          <w:b/>
          <w:sz w:val="24"/>
          <w:szCs w:val="24"/>
          <w:lang w:val="it-IT"/>
        </w:rPr>
        <w:t xml:space="preserve">10 </w:t>
      </w:r>
      <w:r w:rsidRPr="00657A01">
        <w:rPr>
          <w:rFonts w:ascii="Times New Roman" w:hAnsi="Times New Roman" w:cs="Times New Roman"/>
          <w:b/>
          <w:sz w:val="24"/>
          <w:szCs w:val="24"/>
          <w:lang w:val="it-IT"/>
        </w:rPr>
        <w:t>capitoli di libri</w:t>
      </w:r>
      <w:r w:rsidRPr="00657A01">
        <w:rPr>
          <w:rFonts w:ascii="Times New Roman" w:hAnsi="Times New Roman" w:cs="Times New Roman"/>
          <w:sz w:val="24"/>
          <w:szCs w:val="24"/>
          <w:lang w:val="it-IT"/>
        </w:rPr>
        <w:t xml:space="preserve"> su argomenti di Allergologia.</w:t>
      </w:r>
    </w:p>
    <w:p w:rsidR="0099702A" w:rsidRPr="00657A01" w:rsidRDefault="0099702A" w:rsidP="0054607D">
      <w:pPr>
        <w:pStyle w:val="Testocommento1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54607D" w:rsidRDefault="0054607D" w:rsidP="0054607D">
      <w:pPr>
        <w:pStyle w:val="Testocommento1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657A01">
        <w:rPr>
          <w:rFonts w:ascii="Times New Roman" w:hAnsi="Times New Roman" w:cs="Times New Roman"/>
          <w:sz w:val="24"/>
          <w:szCs w:val="24"/>
          <w:lang w:val="it-IT"/>
        </w:rPr>
        <w:t xml:space="preserve">Ha partecipato, in qualità di </w:t>
      </w:r>
      <w:r w:rsidRPr="00657A01">
        <w:rPr>
          <w:rFonts w:ascii="Times New Roman" w:hAnsi="Times New Roman" w:cs="Times New Roman"/>
          <w:b/>
          <w:sz w:val="24"/>
          <w:szCs w:val="24"/>
          <w:lang w:val="it-IT"/>
        </w:rPr>
        <w:t>membro della Segreteria Scientifica</w:t>
      </w:r>
      <w:r w:rsidRPr="00657A01">
        <w:rPr>
          <w:rFonts w:ascii="Times New Roman" w:hAnsi="Times New Roman" w:cs="Times New Roman"/>
          <w:sz w:val="24"/>
          <w:szCs w:val="24"/>
          <w:lang w:val="it-IT"/>
        </w:rPr>
        <w:t xml:space="preserve">, all’organizzazione </w:t>
      </w:r>
      <w:r w:rsidR="00657A01" w:rsidRPr="00657A01">
        <w:rPr>
          <w:rFonts w:ascii="Times New Roman" w:hAnsi="Times New Roman" w:cs="Times New Roman"/>
          <w:sz w:val="24"/>
          <w:szCs w:val="24"/>
          <w:lang w:val="it-IT"/>
        </w:rPr>
        <w:t>di 5</w:t>
      </w:r>
      <w:r w:rsidRPr="00657A01">
        <w:rPr>
          <w:rFonts w:ascii="Times New Roman" w:hAnsi="Times New Roman" w:cs="Times New Roman"/>
          <w:sz w:val="24"/>
          <w:szCs w:val="24"/>
          <w:lang w:val="it-IT"/>
        </w:rPr>
        <w:t xml:space="preserve"> Congressi</w:t>
      </w:r>
      <w:r w:rsidR="0099702A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:rsidR="0099702A" w:rsidRPr="00657A01" w:rsidRDefault="0099702A" w:rsidP="0054607D">
      <w:pPr>
        <w:pStyle w:val="Testocommento1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54607D" w:rsidRDefault="0054607D" w:rsidP="0054607D">
      <w:pPr>
        <w:spacing w:line="360" w:lineRule="auto"/>
        <w:jc w:val="both"/>
        <w:rPr>
          <w:b/>
          <w:color w:val="000000"/>
        </w:rPr>
      </w:pPr>
      <w:r w:rsidRPr="00657A01">
        <w:rPr>
          <w:color w:val="000000"/>
        </w:rPr>
        <w:t xml:space="preserve">Ha tenuto </w:t>
      </w:r>
      <w:r w:rsidR="008D755A" w:rsidRPr="00055453">
        <w:rPr>
          <w:b/>
          <w:color w:val="000000"/>
          <w:u w:val="single"/>
        </w:rPr>
        <w:t>63</w:t>
      </w:r>
      <w:r w:rsidRPr="00055453">
        <w:rPr>
          <w:b/>
          <w:color w:val="000000"/>
          <w:u w:val="single"/>
        </w:rPr>
        <w:t xml:space="preserve"> Relazioni</w:t>
      </w:r>
      <w:r w:rsidRPr="00657A01">
        <w:rPr>
          <w:b/>
          <w:color w:val="000000"/>
        </w:rPr>
        <w:t xml:space="preserve"> a Congressi Nazionali e Internazionali</w:t>
      </w:r>
      <w:r w:rsidR="0099702A">
        <w:rPr>
          <w:b/>
          <w:color w:val="000000"/>
        </w:rPr>
        <w:t>.</w:t>
      </w:r>
    </w:p>
    <w:p w:rsidR="0099702A" w:rsidRPr="00657A01" w:rsidRDefault="0099702A" w:rsidP="0054607D">
      <w:pPr>
        <w:spacing w:line="360" w:lineRule="auto"/>
        <w:jc w:val="both"/>
        <w:rPr>
          <w:color w:val="000000"/>
        </w:rPr>
      </w:pPr>
    </w:p>
    <w:p w:rsidR="0054607D" w:rsidRDefault="0054607D" w:rsidP="0054607D">
      <w:pPr>
        <w:spacing w:line="360" w:lineRule="auto"/>
        <w:jc w:val="both"/>
        <w:rPr>
          <w:b/>
          <w:color w:val="000000"/>
        </w:rPr>
      </w:pPr>
      <w:r w:rsidRPr="00657A01">
        <w:rPr>
          <w:color w:val="000000"/>
        </w:rPr>
        <w:t xml:space="preserve">Ha </w:t>
      </w:r>
      <w:r w:rsidRPr="00657A01">
        <w:rPr>
          <w:b/>
          <w:color w:val="000000"/>
        </w:rPr>
        <w:t xml:space="preserve">presenziato o </w:t>
      </w:r>
      <w:r w:rsidRPr="00055453">
        <w:rPr>
          <w:b/>
          <w:color w:val="000000"/>
          <w:u w:val="single"/>
        </w:rPr>
        <w:t xml:space="preserve">moderato </w:t>
      </w:r>
      <w:r w:rsidR="00657A01" w:rsidRPr="00055453">
        <w:rPr>
          <w:b/>
          <w:color w:val="000000"/>
          <w:u w:val="single"/>
        </w:rPr>
        <w:t>4</w:t>
      </w:r>
      <w:r w:rsidRPr="00055453">
        <w:rPr>
          <w:color w:val="000000"/>
          <w:u w:val="single"/>
        </w:rPr>
        <w:t xml:space="preserve"> sessioni</w:t>
      </w:r>
      <w:r w:rsidRPr="00657A01">
        <w:rPr>
          <w:color w:val="000000"/>
        </w:rPr>
        <w:t xml:space="preserve"> di </w:t>
      </w:r>
      <w:r w:rsidRPr="00657A01">
        <w:rPr>
          <w:b/>
          <w:color w:val="000000"/>
        </w:rPr>
        <w:t>Congressi Nazionali e Internazionali</w:t>
      </w:r>
      <w:r w:rsidR="0099702A">
        <w:rPr>
          <w:b/>
          <w:color w:val="000000"/>
        </w:rPr>
        <w:t>.</w:t>
      </w:r>
    </w:p>
    <w:p w:rsidR="0099702A" w:rsidRPr="00657A01" w:rsidRDefault="0099702A" w:rsidP="0054607D">
      <w:pPr>
        <w:spacing w:line="360" w:lineRule="auto"/>
        <w:jc w:val="both"/>
        <w:rPr>
          <w:b/>
          <w:color w:val="000000"/>
        </w:rPr>
      </w:pPr>
    </w:p>
    <w:p w:rsidR="0054607D" w:rsidRPr="00657A01" w:rsidRDefault="0054607D" w:rsidP="0054607D">
      <w:pPr>
        <w:tabs>
          <w:tab w:val="left" w:pos="435"/>
        </w:tabs>
        <w:spacing w:line="360" w:lineRule="auto"/>
        <w:jc w:val="both"/>
      </w:pPr>
      <w:r w:rsidRPr="00657A01">
        <w:t xml:space="preserve">Ha </w:t>
      </w:r>
      <w:r w:rsidR="008D755A" w:rsidRPr="00657A01">
        <w:rPr>
          <w:b/>
        </w:rPr>
        <w:t xml:space="preserve">partecipato a </w:t>
      </w:r>
      <w:r w:rsidRPr="00657A01">
        <w:rPr>
          <w:b/>
        </w:rPr>
        <w:t xml:space="preserve"> progetti di ricerca</w:t>
      </w:r>
      <w:r w:rsidR="0099702A">
        <w:rPr>
          <w:b/>
        </w:rPr>
        <w:t>.</w:t>
      </w:r>
    </w:p>
    <w:p w:rsidR="005545C6" w:rsidRPr="0054607D" w:rsidRDefault="005545C6" w:rsidP="009613BC">
      <w:pPr>
        <w:spacing w:line="360" w:lineRule="auto"/>
        <w:ind w:firstLine="708"/>
        <w:jc w:val="both"/>
      </w:pPr>
    </w:p>
    <w:p w:rsidR="004A48D9" w:rsidRPr="00657A01" w:rsidRDefault="0015713D" w:rsidP="002F2BC4">
      <w:pPr>
        <w:spacing w:line="360" w:lineRule="auto"/>
        <w:jc w:val="both"/>
        <w:rPr>
          <w:b/>
          <w:sz w:val="28"/>
        </w:rPr>
      </w:pPr>
      <w:r w:rsidRPr="0054607D">
        <w:t xml:space="preserve">                                                                                                           </w:t>
      </w:r>
      <w:r w:rsidR="00CE184B" w:rsidRPr="0054607D">
        <w:br w:type="page"/>
      </w:r>
      <w:r w:rsidR="00560DB1" w:rsidRPr="00657A01">
        <w:rPr>
          <w:b/>
          <w:sz w:val="28"/>
        </w:rPr>
        <w:lastRenderedPageBreak/>
        <w:t>Pubblicazioni su riviste internazionali:</w:t>
      </w:r>
    </w:p>
    <w:p w:rsidR="006936D9" w:rsidRPr="0054607D" w:rsidRDefault="006936D9" w:rsidP="002F2BC4">
      <w:pPr>
        <w:spacing w:line="360" w:lineRule="auto"/>
        <w:jc w:val="both"/>
      </w:pPr>
    </w:p>
    <w:p w:rsidR="004A48D9" w:rsidRPr="0054607D" w:rsidRDefault="00B95CFB" w:rsidP="00A23A69">
      <w:pPr>
        <w:numPr>
          <w:ilvl w:val="0"/>
          <w:numId w:val="1"/>
        </w:numPr>
        <w:spacing w:line="360" w:lineRule="auto"/>
        <w:jc w:val="both"/>
      </w:pPr>
      <w:r w:rsidRPr="0054607D">
        <w:t xml:space="preserve">VENTURA MT, </w:t>
      </w:r>
      <w:r w:rsidRPr="0054607D">
        <w:rPr>
          <w:b/>
        </w:rPr>
        <w:t>DI LEO E</w:t>
      </w:r>
      <w:r w:rsidRPr="0054607D">
        <w:t>, MANCA S, BUQUICCHIO R, VILLIRILLO A, ARSIENI A, TURSI A</w:t>
      </w:r>
      <w:r w:rsidR="004A48D9" w:rsidRPr="0054607D">
        <w:t>. Incidence of rub</w:t>
      </w:r>
      <w:r w:rsidR="000315AD" w:rsidRPr="0054607D">
        <w:t>b</w:t>
      </w:r>
      <w:r w:rsidR="004A48D9" w:rsidRPr="0054607D">
        <w:t>er sensitization in students practi</w:t>
      </w:r>
      <w:r w:rsidR="00E655E9" w:rsidRPr="0054607D">
        <w:t>ci</w:t>
      </w:r>
      <w:r w:rsidR="004A48D9" w:rsidRPr="0054607D">
        <w:t>ng sports. Allergy</w:t>
      </w:r>
      <w:r w:rsidR="00E655E9" w:rsidRPr="0054607D">
        <w:t>,</w:t>
      </w:r>
      <w:r w:rsidR="00616639" w:rsidRPr="0054607D">
        <w:t xml:space="preserve"> 56</w:t>
      </w:r>
      <w:r w:rsidR="00251609" w:rsidRPr="0054607D">
        <w:t xml:space="preserve"> </w:t>
      </w:r>
      <w:r w:rsidR="00616639" w:rsidRPr="0054607D">
        <w:t>(Suppl. 68</w:t>
      </w:r>
      <w:r w:rsidR="00E655E9" w:rsidRPr="0054607D">
        <w:t>): 146</w:t>
      </w:r>
      <w:r w:rsidR="004A48D9" w:rsidRPr="0054607D">
        <w:t>,</w:t>
      </w:r>
      <w:r w:rsidR="00E655E9" w:rsidRPr="0054607D">
        <w:t xml:space="preserve"> 2001</w:t>
      </w:r>
      <w:r w:rsidR="000315AD" w:rsidRPr="0054607D">
        <w:t>.</w:t>
      </w:r>
    </w:p>
    <w:p w:rsidR="00464C1D" w:rsidRPr="0054607D" w:rsidRDefault="00464C1D" w:rsidP="00A23A69">
      <w:pPr>
        <w:spacing w:line="360" w:lineRule="auto"/>
        <w:ind w:left="360"/>
        <w:jc w:val="both"/>
      </w:pPr>
    </w:p>
    <w:p w:rsidR="000315AD" w:rsidRPr="0054607D" w:rsidRDefault="00B95CFB" w:rsidP="00A23A69">
      <w:pPr>
        <w:numPr>
          <w:ilvl w:val="0"/>
          <w:numId w:val="1"/>
        </w:numPr>
        <w:spacing w:line="360" w:lineRule="auto"/>
        <w:jc w:val="both"/>
      </w:pPr>
      <w:r w:rsidRPr="0054607D">
        <w:t xml:space="preserve">VENTURA MT, PICCINNI T, GIULIANO G, </w:t>
      </w:r>
      <w:r w:rsidRPr="0054607D">
        <w:rPr>
          <w:b/>
        </w:rPr>
        <w:t>DI LEO E</w:t>
      </w:r>
      <w:r w:rsidRPr="0054607D">
        <w:t>, BUQUICCHIO R, DAGNELLO M, TURSI A</w:t>
      </w:r>
      <w:r w:rsidR="000315AD" w:rsidRPr="0054607D">
        <w:t xml:space="preserve">. Efficacy of fluticasone propinate aqueous nasal spray therapy in patients with allergic rhinitis. Clinical and laboratory parameters Allergy, </w:t>
      </w:r>
      <w:r w:rsidR="00616639" w:rsidRPr="0054607D">
        <w:t>5</w:t>
      </w:r>
      <w:r w:rsidR="000315AD" w:rsidRPr="0054607D">
        <w:t>6</w:t>
      </w:r>
      <w:r w:rsidR="00616639" w:rsidRPr="0054607D">
        <w:t xml:space="preserve"> (Suppl. </w:t>
      </w:r>
      <w:r w:rsidR="00E655E9" w:rsidRPr="0054607D">
        <w:t>6</w:t>
      </w:r>
      <w:r w:rsidR="00616639" w:rsidRPr="0054607D">
        <w:t>8</w:t>
      </w:r>
      <w:r w:rsidR="00E655E9" w:rsidRPr="0054607D">
        <w:t>)</w:t>
      </w:r>
      <w:r w:rsidR="000315AD" w:rsidRPr="0054607D">
        <w:t>:</w:t>
      </w:r>
      <w:r w:rsidR="00E655E9" w:rsidRPr="0054607D">
        <w:t xml:space="preserve"> 198</w:t>
      </w:r>
      <w:r w:rsidR="000315AD" w:rsidRPr="0054607D">
        <w:t>, 2001.</w:t>
      </w:r>
    </w:p>
    <w:p w:rsidR="00464C1D" w:rsidRPr="0054607D" w:rsidRDefault="00464C1D" w:rsidP="00A23A69">
      <w:pPr>
        <w:spacing w:line="360" w:lineRule="auto"/>
        <w:ind w:left="360"/>
        <w:jc w:val="both"/>
      </w:pPr>
    </w:p>
    <w:p w:rsidR="000315AD" w:rsidRPr="0054607D" w:rsidRDefault="00B95CFB" w:rsidP="00A23A69">
      <w:pPr>
        <w:numPr>
          <w:ilvl w:val="0"/>
          <w:numId w:val="1"/>
        </w:numPr>
        <w:spacing w:line="360" w:lineRule="auto"/>
        <w:jc w:val="both"/>
      </w:pPr>
      <w:r w:rsidRPr="0054607D">
        <w:t xml:space="preserve">VENTURA MT, SPAGNOLETTI G, </w:t>
      </w:r>
      <w:r w:rsidRPr="0054607D">
        <w:rPr>
          <w:b/>
        </w:rPr>
        <w:t>DI LEO E</w:t>
      </w:r>
      <w:r w:rsidRPr="0054607D">
        <w:t>, BUQUICCHIO R, ACCETTURA F, ARSIENI A, TURSI A</w:t>
      </w:r>
      <w:r w:rsidR="000315AD" w:rsidRPr="0054607D">
        <w:t xml:space="preserve">. </w:t>
      </w:r>
      <w:r w:rsidR="001E2531" w:rsidRPr="0054607D">
        <w:t>Modulation of eosinophilic chemotaxis with azelastine</w:t>
      </w:r>
      <w:r w:rsidR="000315AD" w:rsidRPr="0054607D">
        <w:t xml:space="preserve">. Allergy, </w:t>
      </w:r>
      <w:r w:rsidR="001E2531" w:rsidRPr="0054607D">
        <w:t>57 (Suppl. 73)</w:t>
      </w:r>
      <w:r w:rsidR="000315AD" w:rsidRPr="0054607D">
        <w:t xml:space="preserve">: </w:t>
      </w:r>
      <w:r w:rsidR="001E2531" w:rsidRPr="0054607D">
        <w:t>243, 2002</w:t>
      </w:r>
      <w:r w:rsidR="000315AD" w:rsidRPr="0054607D">
        <w:t>.</w:t>
      </w:r>
    </w:p>
    <w:p w:rsidR="00464C1D" w:rsidRPr="0054607D" w:rsidRDefault="00464C1D" w:rsidP="00A23A69">
      <w:pPr>
        <w:spacing w:line="360" w:lineRule="auto"/>
        <w:ind w:left="360"/>
        <w:jc w:val="both"/>
      </w:pPr>
    </w:p>
    <w:p w:rsidR="00464C1D" w:rsidRPr="0054607D" w:rsidRDefault="00B95CFB" w:rsidP="00A23A69">
      <w:pPr>
        <w:numPr>
          <w:ilvl w:val="0"/>
          <w:numId w:val="1"/>
        </w:numPr>
        <w:spacing w:line="360" w:lineRule="auto"/>
        <w:jc w:val="both"/>
      </w:pPr>
      <w:r w:rsidRPr="0054607D">
        <w:t xml:space="preserve">VENTURA MT, SPAGNOLETTI G, </w:t>
      </w:r>
      <w:r w:rsidRPr="0054607D">
        <w:rPr>
          <w:b/>
        </w:rPr>
        <w:t>DI LEO E</w:t>
      </w:r>
      <w:r w:rsidRPr="0054607D">
        <w:t>, BUQUICCHIO R, ACCETTURA F, DAGNELLO M, TURSI A</w:t>
      </w:r>
      <w:r w:rsidR="001E2531" w:rsidRPr="0054607D">
        <w:t>. Effect of budesonide on eosinophil chemotactic activity in allergic patients. Allergy, 57 (Suppl. 73): 342, 2002.</w:t>
      </w:r>
    </w:p>
    <w:p w:rsidR="00464C1D" w:rsidRPr="0054607D" w:rsidRDefault="00464C1D" w:rsidP="00A23A69">
      <w:pPr>
        <w:spacing w:line="360" w:lineRule="auto"/>
        <w:ind w:left="360"/>
        <w:jc w:val="both"/>
      </w:pPr>
    </w:p>
    <w:p w:rsidR="000315AD" w:rsidRPr="0054607D" w:rsidRDefault="00B95CFB" w:rsidP="00A23A69">
      <w:pPr>
        <w:numPr>
          <w:ilvl w:val="0"/>
          <w:numId w:val="1"/>
        </w:numPr>
        <w:spacing w:line="360" w:lineRule="auto"/>
        <w:jc w:val="both"/>
      </w:pPr>
      <w:r w:rsidRPr="0054607D">
        <w:t xml:space="preserve">VENTURA MT, DI CORATO R, </w:t>
      </w:r>
      <w:r w:rsidRPr="0054607D">
        <w:rPr>
          <w:b/>
        </w:rPr>
        <w:t>DI LEO E</w:t>
      </w:r>
      <w:r w:rsidRPr="0054607D">
        <w:t>, FOTI C, BUQUICCHIO R, SBORGIA C, TURSI A</w:t>
      </w:r>
      <w:r w:rsidR="001E2531" w:rsidRPr="0054607D">
        <w:t>. Eyedrop-induced allergy: clinical evaluation and diagnostic protocol. Immunopharmacol and Immunotoxicol, 25:529-538, 2003.</w:t>
      </w:r>
    </w:p>
    <w:p w:rsidR="00321BF4" w:rsidRPr="0054607D" w:rsidRDefault="00321BF4" w:rsidP="00A23A69">
      <w:pPr>
        <w:spacing w:line="360" w:lineRule="auto"/>
        <w:ind w:left="360"/>
        <w:jc w:val="both"/>
      </w:pPr>
    </w:p>
    <w:p w:rsidR="004D43DD" w:rsidRPr="0054607D" w:rsidRDefault="006936D9" w:rsidP="00A23A69">
      <w:pPr>
        <w:numPr>
          <w:ilvl w:val="0"/>
          <w:numId w:val="1"/>
        </w:numPr>
        <w:spacing w:line="360" w:lineRule="auto"/>
        <w:jc w:val="both"/>
      </w:pPr>
      <w:r w:rsidRPr="0054607D">
        <w:t xml:space="preserve">SALLUSTIO G, VENTURA MT, </w:t>
      </w:r>
      <w:r w:rsidRPr="0054607D">
        <w:rPr>
          <w:b/>
        </w:rPr>
        <w:t>DI LEO E</w:t>
      </w:r>
      <w:r w:rsidRPr="0054607D">
        <w:t>, MATINO MG, BUQUICCHIO R, NICOLETTI A, GIULIANO G, TURSI A.</w:t>
      </w:r>
      <w:r w:rsidR="00793A73" w:rsidRPr="0054607D">
        <w:t xml:space="preserve"> A prospective safety-monitoring study of adverse reaction occurring during Immunotherapy: an epidemiological evaluation. Allergy, 58 (suppl. 74), 222, 2003.</w:t>
      </w:r>
    </w:p>
    <w:p w:rsidR="00464C1D" w:rsidRPr="0054607D" w:rsidRDefault="00464C1D" w:rsidP="00A23A69">
      <w:pPr>
        <w:spacing w:line="360" w:lineRule="auto"/>
        <w:ind w:left="360"/>
        <w:jc w:val="both"/>
      </w:pPr>
    </w:p>
    <w:p w:rsidR="00464C1D" w:rsidRPr="0054607D" w:rsidRDefault="006936D9" w:rsidP="00A23A69">
      <w:pPr>
        <w:numPr>
          <w:ilvl w:val="0"/>
          <w:numId w:val="1"/>
        </w:numPr>
        <w:spacing w:line="360" w:lineRule="auto"/>
        <w:jc w:val="both"/>
        <w:rPr>
          <w:lang w:val="en-GB"/>
        </w:rPr>
      </w:pPr>
      <w:r w:rsidRPr="0054607D">
        <w:t xml:space="preserve">VENTURA MT, </w:t>
      </w:r>
      <w:r w:rsidRPr="0054607D">
        <w:rPr>
          <w:b/>
        </w:rPr>
        <w:t>DI LEO E</w:t>
      </w:r>
      <w:r w:rsidRPr="0054607D">
        <w:t>, NICOLETTI A, FOTI C, BUQUICCHIO R, MATINO MG, GIULIANO G, ARSIENI A, TURSI A.</w:t>
      </w:r>
      <w:r w:rsidR="00793A73" w:rsidRPr="0054607D">
        <w:t xml:space="preserve"> Clinical evaluation and diagnostic protocol in patients with adverse reactions to eyedrop-induced allergy. Allergy, 58 (suppl. 74), 252, 2003</w:t>
      </w:r>
      <w:r w:rsidR="00464C1D" w:rsidRPr="0054607D">
        <w:rPr>
          <w:b/>
          <w:bCs/>
        </w:rPr>
        <w:t>.</w:t>
      </w:r>
    </w:p>
    <w:p w:rsidR="006936D9" w:rsidRPr="0054607D" w:rsidRDefault="006936D9" w:rsidP="00A23A69">
      <w:pPr>
        <w:spacing w:line="360" w:lineRule="auto"/>
        <w:jc w:val="both"/>
        <w:rPr>
          <w:lang w:val="en-GB"/>
        </w:rPr>
      </w:pPr>
    </w:p>
    <w:p w:rsidR="00B2404B" w:rsidRPr="0054607D" w:rsidRDefault="006936D9" w:rsidP="00A23A69">
      <w:pPr>
        <w:numPr>
          <w:ilvl w:val="0"/>
          <w:numId w:val="1"/>
        </w:numPr>
        <w:spacing w:line="360" w:lineRule="auto"/>
        <w:jc w:val="both"/>
        <w:rPr>
          <w:lang w:val="en-GB"/>
        </w:rPr>
      </w:pPr>
      <w:r w:rsidRPr="0054607D">
        <w:t xml:space="preserve">M.T. VENTURA, G.F. CALOGIURI, C. FOTI, R. BUQUICCHIO, </w:t>
      </w:r>
      <w:r w:rsidRPr="0054607D">
        <w:rPr>
          <w:b/>
        </w:rPr>
        <w:t>E. DI LEO</w:t>
      </w:r>
      <w:r w:rsidRPr="0054607D">
        <w:t xml:space="preserve">, A. FERRANNINI. </w:t>
      </w:r>
      <w:r w:rsidRPr="0054607D">
        <w:rPr>
          <w:lang w:val="en-GB"/>
        </w:rPr>
        <w:t>Cutaneous adverse drug reactions to Fluticasone Propionate and Deflazacort in an asthmatic patient. Contact Dermatitis 2005; 53: 118-9.</w:t>
      </w:r>
    </w:p>
    <w:p w:rsidR="00B2404B" w:rsidRPr="0054607D" w:rsidRDefault="00B2404B" w:rsidP="00A23A69">
      <w:pPr>
        <w:spacing w:line="360" w:lineRule="auto"/>
        <w:jc w:val="both"/>
        <w:rPr>
          <w:color w:val="000000"/>
        </w:rPr>
      </w:pPr>
    </w:p>
    <w:p w:rsidR="009D05C2" w:rsidRPr="0054607D" w:rsidRDefault="00B2404B" w:rsidP="00A23A69">
      <w:pPr>
        <w:numPr>
          <w:ilvl w:val="0"/>
          <w:numId w:val="1"/>
        </w:numPr>
        <w:spacing w:line="360" w:lineRule="auto"/>
        <w:jc w:val="both"/>
      </w:pPr>
      <w:r w:rsidRPr="0054607D">
        <w:t xml:space="preserve">VENTURA MT, VIOLA M, GAETA F, </w:t>
      </w:r>
      <w:r w:rsidRPr="0054607D">
        <w:rPr>
          <w:b/>
        </w:rPr>
        <w:t>DI LEO E</w:t>
      </w:r>
      <w:r w:rsidRPr="0054607D">
        <w:t>, BUQUICCHIO R, ROMANO A. Hypersensitivity reactions to ophthalmic products. Curr Pharm Des. 2006;12(26):3401-</w:t>
      </w:r>
      <w:r w:rsidR="0005255C" w:rsidRPr="0054607D">
        <w:t>34</w:t>
      </w:r>
      <w:r w:rsidRPr="0054607D">
        <w:t>10.</w:t>
      </w:r>
    </w:p>
    <w:p w:rsidR="00B2404B" w:rsidRPr="0054607D" w:rsidRDefault="00B2404B" w:rsidP="00A23A69">
      <w:pPr>
        <w:spacing w:line="360" w:lineRule="auto"/>
        <w:jc w:val="both"/>
      </w:pPr>
    </w:p>
    <w:p w:rsidR="009D05C2" w:rsidRPr="0054607D" w:rsidRDefault="00B2404B" w:rsidP="00A23A69">
      <w:pPr>
        <w:numPr>
          <w:ilvl w:val="0"/>
          <w:numId w:val="1"/>
        </w:numPr>
        <w:spacing w:line="360" w:lineRule="auto"/>
        <w:jc w:val="both"/>
      </w:pPr>
      <w:r w:rsidRPr="0054607D">
        <w:t xml:space="preserve">VENTURA MT, CALOGIURI GF, MURATORE L, </w:t>
      </w:r>
      <w:r w:rsidRPr="0054607D">
        <w:rPr>
          <w:b/>
        </w:rPr>
        <w:t>DI LEO E</w:t>
      </w:r>
      <w:r w:rsidRPr="0054607D">
        <w:t xml:space="preserve">, BUQUICCHIO R, FERRANNINI A, RESTA O, ROMANO A. Cross-reactivity in cell-mediated and IgE-mediated hypersensitivity to glucocorticoids. </w:t>
      </w:r>
      <w:r w:rsidRPr="0054607D">
        <w:rPr>
          <w:lang w:val="en-GB"/>
        </w:rPr>
        <w:t>Curr Pharm Des. 2006;12(26):3383-91</w:t>
      </w:r>
    </w:p>
    <w:p w:rsidR="00B2404B" w:rsidRPr="0054607D" w:rsidRDefault="00B2404B" w:rsidP="00A23A69">
      <w:pPr>
        <w:spacing w:line="360" w:lineRule="auto"/>
        <w:jc w:val="both"/>
      </w:pPr>
    </w:p>
    <w:p w:rsidR="00B2404B" w:rsidRPr="0054607D" w:rsidRDefault="00B2404B" w:rsidP="00A23A69">
      <w:pPr>
        <w:numPr>
          <w:ilvl w:val="0"/>
          <w:numId w:val="1"/>
        </w:numPr>
        <w:spacing w:line="360" w:lineRule="auto"/>
        <w:jc w:val="both"/>
      </w:pPr>
      <w:r w:rsidRPr="0054607D">
        <w:t xml:space="preserve">VENTURA MT, POLIMENO L, AMORUSO AC, GATTI F, ANNOSCIA E, MARINARO M, </w:t>
      </w:r>
      <w:r w:rsidRPr="0054607D">
        <w:rPr>
          <w:b/>
        </w:rPr>
        <w:t>DI LEO E</w:t>
      </w:r>
      <w:r w:rsidRPr="0054607D">
        <w:t>, MATINO MG, BUQUICCHIO R, BONINI S, TURSI A, FRANCAVILLA A.</w:t>
      </w:r>
      <w:r w:rsidRPr="0054607D">
        <w:rPr>
          <w:color w:val="000000"/>
        </w:rPr>
        <w:t xml:space="preserve"> Intestinal permeability in patients with adverse reactions to food. </w:t>
      </w:r>
      <w:r w:rsidR="00A23A69" w:rsidRPr="0054607D">
        <w:rPr>
          <w:color w:val="000000"/>
        </w:rPr>
        <w:t>Dig Liver Dis. 2006</w:t>
      </w:r>
      <w:r w:rsidRPr="0054607D">
        <w:rPr>
          <w:color w:val="000000"/>
        </w:rPr>
        <w:t>;</w:t>
      </w:r>
      <w:r w:rsidR="00EF7C4F" w:rsidRPr="0054607D">
        <w:rPr>
          <w:color w:val="000000"/>
        </w:rPr>
        <w:t>38(10):732-736.</w:t>
      </w:r>
    </w:p>
    <w:p w:rsidR="007D5312" w:rsidRPr="0054607D" w:rsidRDefault="007D5312" w:rsidP="00A23A69">
      <w:pPr>
        <w:spacing w:line="360" w:lineRule="auto"/>
        <w:jc w:val="both"/>
      </w:pPr>
    </w:p>
    <w:p w:rsidR="007D5312" w:rsidRPr="0054607D" w:rsidRDefault="007D5312" w:rsidP="00A23A69">
      <w:pPr>
        <w:numPr>
          <w:ilvl w:val="0"/>
          <w:numId w:val="1"/>
        </w:numPr>
        <w:spacing w:line="360" w:lineRule="auto"/>
        <w:jc w:val="both"/>
      </w:pPr>
      <w:r w:rsidRPr="0054607D">
        <w:t>VENTURA MT, MUS</w:t>
      </w:r>
      <w:r w:rsidR="000C6056" w:rsidRPr="0054607D">
        <w:t>T</w:t>
      </w:r>
      <w:r w:rsidRPr="0054607D">
        <w:t xml:space="preserve">I M, GIULIANO G, ARSIENI A, </w:t>
      </w:r>
      <w:r w:rsidRPr="0054607D">
        <w:rPr>
          <w:b/>
        </w:rPr>
        <w:t>DI LEO E</w:t>
      </w:r>
      <w:r w:rsidRPr="0054607D">
        <w:t>, BUQUICCHIO R, ACCETTURA G, SPANEVELLO A, FOSCHINO-BARBARO MP, RESTA O. Latex allergy and sensitization in cities: a survey in a population at risk.</w:t>
      </w:r>
      <w:r w:rsidR="00A15813" w:rsidRPr="0054607D">
        <w:t xml:space="preserve"> </w:t>
      </w:r>
      <w:r w:rsidR="00A23A69" w:rsidRPr="0054607D">
        <w:t>Int J Immunopathol Pharmacol</w:t>
      </w:r>
      <w:r w:rsidRPr="0054607D">
        <w:t xml:space="preserve"> </w:t>
      </w:r>
      <w:r w:rsidR="00A23A69" w:rsidRPr="0054607D">
        <w:t>2006</w:t>
      </w:r>
      <w:r w:rsidRPr="0054607D">
        <w:t>;19(4):821-30.</w:t>
      </w:r>
    </w:p>
    <w:p w:rsidR="00730823" w:rsidRPr="0054607D" w:rsidRDefault="00730823" w:rsidP="00A23A69">
      <w:pPr>
        <w:spacing w:line="360" w:lineRule="auto"/>
        <w:jc w:val="both"/>
      </w:pPr>
    </w:p>
    <w:p w:rsidR="00730823" w:rsidRPr="0054607D" w:rsidRDefault="00730823" w:rsidP="00A23A69">
      <w:pPr>
        <w:numPr>
          <w:ilvl w:val="0"/>
          <w:numId w:val="1"/>
        </w:numPr>
        <w:spacing w:line="360" w:lineRule="auto"/>
        <w:jc w:val="both"/>
        <w:rPr>
          <w:bCs/>
          <w:lang w:val="en-GB"/>
        </w:rPr>
      </w:pPr>
      <w:r w:rsidRPr="0054607D">
        <w:t xml:space="preserve">VIMERCATI L, CARRUS A, BISCEGLIA L, TATO' I, BELLOTTA MR, RUSSO A, MARTINA G, DAPRILE C, </w:t>
      </w:r>
      <w:r w:rsidRPr="0054607D">
        <w:rPr>
          <w:b/>
        </w:rPr>
        <w:t>DI LEO E</w:t>
      </w:r>
      <w:r w:rsidRPr="0054607D">
        <w:t xml:space="preserve">, NETTIS E, ASSENNATO G. Biological monitoring and allergic sensitization in traffic police officers exposed to urban air pollution. </w:t>
      </w:r>
      <w:r w:rsidRPr="0054607D">
        <w:rPr>
          <w:lang w:val="en-GB"/>
        </w:rPr>
        <w:t>Int J Imm</w:t>
      </w:r>
      <w:r w:rsidR="00A23A69" w:rsidRPr="0054607D">
        <w:rPr>
          <w:lang w:val="en-GB"/>
        </w:rPr>
        <w:t>unopathol Pharmacol 2006</w:t>
      </w:r>
      <w:r w:rsidRPr="0054607D">
        <w:rPr>
          <w:lang w:val="en-GB"/>
        </w:rPr>
        <w:t>;19(4 Suppl):57-60.</w:t>
      </w:r>
    </w:p>
    <w:p w:rsidR="00885FFB" w:rsidRPr="0054607D" w:rsidRDefault="00885FFB" w:rsidP="00A23A69">
      <w:pPr>
        <w:spacing w:line="360" w:lineRule="auto"/>
        <w:jc w:val="both"/>
        <w:rPr>
          <w:lang w:val="en-GB"/>
        </w:rPr>
      </w:pPr>
    </w:p>
    <w:p w:rsidR="005E290F" w:rsidRPr="0054607D" w:rsidRDefault="00885FFB" w:rsidP="00A23A69">
      <w:pPr>
        <w:numPr>
          <w:ilvl w:val="0"/>
          <w:numId w:val="1"/>
        </w:numPr>
        <w:spacing w:line="360" w:lineRule="auto"/>
        <w:jc w:val="both"/>
        <w:rPr>
          <w:bCs/>
          <w:lang w:val="en-GB"/>
        </w:rPr>
      </w:pPr>
      <w:r w:rsidRPr="0054607D">
        <w:t xml:space="preserve">MT VENTURA, </w:t>
      </w:r>
      <w:r w:rsidRPr="0054607D">
        <w:rPr>
          <w:b/>
        </w:rPr>
        <w:t>E DI LEO,</w:t>
      </w:r>
      <w:r w:rsidRPr="0054607D">
        <w:t xml:space="preserve"> R BUQUICCHIO, C FOTI, A ARSIENI. </w:t>
      </w:r>
      <w:r w:rsidRPr="0054607D">
        <w:rPr>
          <w:bCs/>
          <w:lang w:val="en-GB"/>
        </w:rPr>
        <w:t>Is black henna responsible for asthma and cross reactivity with latex?</w:t>
      </w:r>
      <w:r w:rsidR="005E290F" w:rsidRPr="0054607D">
        <w:rPr>
          <w:color w:val="000000"/>
          <w:lang w:val="en-GB"/>
        </w:rPr>
        <w:t xml:space="preserve"> J Eur </w:t>
      </w:r>
      <w:r w:rsidR="00A23A69" w:rsidRPr="0054607D">
        <w:rPr>
          <w:color w:val="000000"/>
          <w:lang w:val="en-GB"/>
        </w:rPr>
        <w:t>Acad Dermatol Venereol 2007</w:t>
      </w:r>
      <w:r w:rsidR="005E290F" w:rsidRPr="0054607D">
        <w:rPr>
          <w:color w:val="000000"/>
          <w:lang w:val="en-GB"/>
        </w:rPr>
        <w:t>;21(5):714-715.</w:t>
      </w:r>
    </w:p>
    <w:p w:rsidR="00BB4089" w:rsidRPr="0054607D" w:rsidRDefault="00BB4089" w:rsidP="00A23A69">
      <w:pPr>
        <w:spacing w:line="360" w:lineRule="auto"/>
        <w:jc w:val="both"/>
        <w:rPr>
          <w:rStyle w:val="text-citation"/>
          <w:i w:val="0"/>
          <w:caps/>
        </w:rPr>
      </w:pPr>
    </w:p>
    <w:p w:rsidR="00BF479C" w:rsidRPr="0054607D" w:rsidRDefault="00BB4089" w:rsidP="00A23A69">
      <w:pPr>
        <w:numPr>
          <w:ilvl w:val="0"/>
          <w:numId w:val="1"/>
        </w:numPr>
        <w:spacing w:line="360" w:lineRule="auto"/>
        <w:jc w:val="both"/>
      </w:pPr>
      <w:r w:rsidRPr="0054607D">
        <w:rPr>
          <w:rStyle w:val="text-citation"/>
          <w:i w:val="0"/>
          <w:caps/>
        </w:rPr>
        <w:t xml:space="preserve">MC Colanardi, E Nettis, P Traetta, C Daprile, C Fitto, AM Aloia, </w:t>
      </w:r>
      <w:r w:rsidRPr="0054607D">
        <w:rPr>
          <w:rStyle w:val="text-citation"/>
          <w:b/>
          <w:i w:val="0"/>
          <w:caps/>
        </w:rPr>
        <w:t>E Di Leo</w:t>
      </w:r>
      <w:r w:rsidRPr="0054607D">
        <w:rPr>
          <w:rStyle w:val="text-citation"/>
          <w:i w:val="0"/>
          <w:caps/>
        </w:rPr>
        <w:t xml:space="preserve">, A Ferrannini, A Vacca </w:t>
      </w:r>
      <w:r w:rsidRPr="0054607D">
        <w:rPr>
          <w:rStyle w:val="text-strong"/>
          <w:b w:val="0"/>
        </w:rPr>
        <w:t>Safety of parecoxib in patients with nonsteroidal anti-inflammatory drug-induced urticaria or angioedema</w:t>
      </w:r>
      <w:r w:rsidRPr="0054607D">
        <w:rPr>
          <w:rStyle w:val="text-strong"/>
        </w:rPr>
        <w:t>.</w:t>
      </w:r>
      <w:r w:rsidRPr="0054607D">
        <w:t xml:space="preserve"> </w:t>
      </w:r>
      <w:r w:rsidRPr="0054607D">
        <w:rPr>
          <w:rStyle w:val="text-note"/>
          <w:sz w:val="24"/>
          <w:szCs w:val="24"/>
        </w:rPr>
        <w:t>Ann Allerg, Asthma Im</w:t>
      </w:r>
      <w:r w:rsidR="00E75494" w:rsidRPr="0054607D">
        <w:rPr>
          <w:rStyle w:val="text-note"/>
          <w:sz w:val="24"/>
          <w:szCs w:val="24"/>
        </w:rPr>
        <w:t>munol</w:t>
      </w:r>
      <w:r w:rsidR="00745BCF" w:rsidRPr="0054607D">
        <w:rPr>
          <w:rStyle w:val="text-note"/>
          <w:sz w:val="24"/>
          <w:szCs w:val="24"/>
        </w:rPr>
        <w:t xml:space="preserve"> 2008</w:t>
      </w:r>
      <w:r w:rsidRPr="0054607D">
        <w:rPr>
          <w:rStyle w:val="text-note"/>
          <w:sz w:val="24"/>
          <w:szCs w:val="24"/>
        </w:rPr>
        <w:t>; 100 (1):82-85.</w:t>
      </w:r>
    </w:p>
    <w:p w:rsidR="00BF479C" w:rsidRPr="0054607D" w:rsidRDefault="00BF479C" w:rsidP="00A23A69">
      <w:pPr>
        <w:spacing w:line="360" w:lineRule="auto"/>
        <w:jc w:val="both"/>
      </w:pPr>
    </w:p>
    <w:p w:rsidR="00CB6C5B" w:rsidRPr="0054607D" w:rsidRDefault="00FD448A" w:rsidP="00A23A69">
      <w:pPr>
        <w:numPr>
          <w:ilvl w:val="0"/>
          <w:numId w:val="1"/>
        </w:numPr>
        <w:spacing w:line="360" w:lineRule="auto"/>
        <w:jc w:val="both"/>
      </w:pPr>
      <w:r w:rsidRPr="0054607D">
        <w:rPr>
          <w:b/>
        </w:rPr>
        <w:lastRenderedPageBreak/>
        <w:t>DI LEO E</w:t>
      </w:r>
      <w:r w:rsidRPr="0054607D">
        <w:t>, DAMBRA PP, CAPUZZIMATI L, GIOVINE A, GUERRIERO S, NETTIS E, VACCA A. A case of Cogan's syndrome resolved with mycophenolate sodium. Eur J Clin Invest 2008;</w:t>
      </w:r>
      <w:r w:rsidRPr="0054607D">
        <w:rPr>
          <w:rStyle w:val="volume"/>
        </w:rPr>
        <w:t>38</w:t>
      </w:r>
      <w:r w:rsidRPr="0054607D">
        <w:t>(</w:t>
      </w:r>
      <w:r w:rsidRPr="0054607D">
        <w:rPr>
          <w:rStyle w:val="issue"/>
        </w:rPr>
        <w:t>8</w:t>
      </w:r>
      <w:r w:rsidRPr="0054607D">
        <w:t>):</w:t>
      </w:r>
      <w:r w:rsidRPr="0054607D">
        <w:rPr>
          <w:rStyle w:val="pages"/>
        </w:rPr>
        <w:t>605</w:t>
      </w:r>
      <w:r w:rsidRPr="0054607D">
        <w:t>.</w:t>
      </w:r>
    </w:p>
    <w:p w:rsidR="00CB6C5B" w:rsidRPr="0054607D" w:rsidRDefault="00CB6C5B" w:rsidP="00A23A69">
      <w:pPr>
        <w:spacing w:line="360" w:lineRule="auto"/>
        <w:jc w:val="both"/>
        <w:rPr>
          <w:bCs/>
        </w:rPr>
      </w:pPr>
    </w:p>
    <w:p w:rsidR="00212E56" w:rsidRPr="0054607D" w:rsidRDefault="00BF479C" w:rsidP="00A23A69">
      <w:pPr>
        <w:numPr>
          <w:ilvl w:val="0"/>
          <w:numId w:val="1"/>
        </w:numPr>
        <w:spacing w:line="360" w:lineRule="auto"/>
        <w:jc w:val="both"/>
        <w:rPr>
          <w:lang w:val="en-GB"/>
        </w:rPr>
      </w:pPr>
      <w:r w:rsidRPr="0054607D">
        <w:rPr>
          <w:bCs/>
        </w:rPr>
        <w:t>L MURATORE, G CALOGIURI, C FOTI, E NETTIS,</w:t>
      </w:r>
      <w:r w:rsidR="00CB6C5B" w:rsidRPr="0054607D">
        <w:rPr>
          <w:bCs/>
        </w:rPr>
        <w:t xml:space="preserve"> </w:t>
      </w:r>
      <w:r w:rsidR="00CB6C5B" w:rsidRPr="0054607D">
        <w:rPr>
          <w:b/>
          <w:bCs/>
        </w:rPr>
        <w:t>E</w:t>
      </w:r>
      <w:r w:rsidRPr="0054607D">
        <w:rPr>
          <w:b/>
          <w:bCs/>
        </w:rPr>
        <w:t xml:space="preserve"> DI LEO</w:t>
      </w:r>
      <w:r w:rsidRPr="0054607D">
        <w:rPr>
          <w:bCs/>
        </w:rPr>
        <w:t>, A VACCA.</w:t>
      </w:r>
      <w:r w:rsidR="00CB6C5B" w:rsidRPr="0054607D">
        <w:rPr>
          <w:bCs/>
        </w:rPr>
        <w:t xml:space="preserve"> </w:t>
      </w:r>
      <w:r w:rsidRPr="0054607D">
        <w:rPr>
          <w:lang w:val="en-GB"/>
        </w:rPr>
        <w:t xml:space="preserve">Contact allergy to benzocaine using </w:t>
      </w:r>
      <w:r w:rsidR="00CB6C5B" w:rsidRPr="0054607D">
        <w:rPr>
          <w:lang w:val="en-GB"/>
        </w:rPr>
        <w:t xml:space="preserve">condom. </w:t>
      </w:r>
      <w:r w:rsidR="00A23A69" w:rsidRPr="0054607D">
        <w:rPr>
          <w:lang w:val="en-GB"/>
        </w:rPr>
        <w:t>Contact Dermatitis</w:t>
      </w:r>
      <w:r w:rsidR="00FB227B" w:rsidRPr="0054607D">
        <w:rPr>
          <w:lang w:val="en-GB"/>
        </w:rPr>
        <w:t xml:space="preserve"> 2008;</w:t>
      </w:r>
      <w:r w:rsidR="00FB227B" w:rsidRPr="0054607D">
        <w:rPr>
          <w:rStyle w:val="volume"/>
          <w:lang w:val="en-GB"/>
        </w:rPr>
        <w:t>59</w:t>
      </w:r>
      <w:r w:rsidR="00FB227B" w:rsidRPr="0054607D">
        <w:rPr>
          <w:lang w:val="en-GB"/>
        </w:rPr>
        <w:t>(</w:t>
      </w:r>
      <w:r w:rsidR="00FB227B" w:rsidRPr="0054607D">
        <w:rPr>
          <w:rStyle w:val="issue"/>
          <w:lang w:val="en-GB"/>
        </w:rPr>
        <w:t>3</w:t>
      </w:r>
      <w:r w:rsidR="00FB227B" w:rsidRPr="0054607D">
        <w:rPr>
          <w:lang w:val="en-GB"/>
        </w:rPr>
        <w:t>):</w:t>
      </w:r>
      <w:r w:rsidR="00FB227B" w:rsidRPr="0054607D">
        <w:rPr>
          <w:rStyle w:val="pages"/>
          <w:lang w:val="en-GB"/>
        </w:rPr>
        <w:t>173-4</w:t>
      </w:r>
      <w:r w:rsidR="00CB6C5B" w:rsidRPr="0054607D">
        <w:rPr>
          <w:lang w:val="en-GB"/>
        </w:rPr>
        <w:t>.</w:t>
      </w:r>
    </w:p>
    <w:p w:rsidR="00212E56" w:rsidRPr="0054607D" w:rsidRDefault="00212E56" w:rsidP="00A23A69">
      <w:pPr>
        <w:spacing w:line="360" w:lineRule="auto"/>
        <w:jc w:val="both"/>
        <w:rPr>
          <w:b/>
          <w:bCs/>
        </w:rPr>
      </w:pPr>
    </w:p>
    <w:p w:rsidR="00212E56" w:rsidRPr="0054607D" w:rsidRDefault="00FB227B" w:rsidP="00A23A69">
      <w:pPr>
        <w:numPr>
          <w:ilvl w:val="0"/>
          <w:numId w:val="1"/>
        </w:numPr>
        <w:spacing w:line="360" w:lineRule="auto"/>
        <w:jc w:val="both"/>
        <w:rPr>
          <w:lang w:val="en-GB"/>
        </w:rPr>
      </w:pPr>
      <w:r w:rsidRPr="0054607D">
        <w:rPr>
          <w:b/>
          <w:bCs/>
        </w:rPr>
        <w:t>DI LEO E</w:t>
      </w:r>
      <w:r w:rsidRPr="0054607D">
        <w:rPr>
          <w:bCs/>
        </w:rPr>
        <w:t>, NETTIS E, ALOIA AM, FERRANNINI A, VACCA A.</w:t>
      </w:r>
      <w:r w:rsidRPr="0054607D">
        <w:t xml:space="preserve"> Fixed drug eruption due to sodium fluorescein. </w:t>
      </w:r>
      <w:r w:rsidRPr="0054607D">
        <w:rPr>
          <w:lang w:val="en-GB"/>
        </w:rPr>
        <w:t>Contact Dermatitis</w:t>
      </w:r>
      <w:r w:rsidR="00212E56" w:rsidRPr="0054607D">
        <w:rPr>
          <w:lang w:val="en-GB"/>
        </w:rPr>
        <w:t xml:space="preserve"> 2008</w:t>
      </w:r>
      <w:r w:rsidRPr="0054607D">
        <w:rPr>
          <w:lang w:val="en-GB"/>
        </w:rPr>
        <w:t>;</w:t>
      </w:r>
      <w:r w:rsidRPr="0054607D">
        <w:rPr>
          <w:rStyle w:val="volume"/>
          <w:lang w:val="en-GB"/>
        </w:rPr>
        <w:t>59</w:t>
      </w:r>
      <w:r w:rsidRPr="0054607D">
        <w:rPr>
          <w:lang w:val="en-GB"/>
        </w:rPr>
        <w:t>(</w:t>
      </w:r>
      <w:r w:rsidRPr="0054607D">
        <w:rPr>
          <w:rStyle w:val="issue"/>
          <w:lang w:val="en-GB"/>
        </w:rPr>
        <w:t>3</w:t>
      </w:r>
      <w:r w:rsidRPr="0054607D">
        <w:rPr>
          <w:lang w:val="en-GB"/>
        </w:rPr>
        <w:t>):</w:t>
      </w:r>
      <w:r w:rsidRPr="0054607D">
        <w:rPr>
          <w:rStyle w:val="pages"/>
          <w:lang w:val="en-GB"/>
        </w:rPr>
        <w:t>191-2</w:t>
      </w:r>
      <w:r w:rsidRPr="0054607D">
        <w:rPr>
          <w:lang w:val="en-GB"/>
        </w:rPr>
        <w:t>.</w:t>
      </w:r>
    </w:p>
    <w:p w:rsidR="00F602F6" w:rsidRPr="0054607D" w:rsidRDefault="00F602F6" w:rsidP="00F602F6">
      <w:pPr>
        <w:spacing w:line="360" w:lineRule="auto"/>
        <w:jc w:val="both"/>
        <w:rPr>
          <w:lang w:val="en-GB"/>
        </w:rPr>
      </w:pPr>
    </w:p>
    <w:p w:rsidR="00E74F2A" w:rsidRPr="0054607D" w:rsidRDefault="00FB227B" w:rsidP="00E74F2A">
      <w:pPr>
        <w:numPr>
          <w:ilvl w:val="0"/>
          <w:numId w:val="1"/>
        </w:numPr>
        <w:spacing w:line="360" w:lineRule="auto"/>
        <w:jc w:val="both"/>
        <w:rPr>
          <w:lang w:val="en-GB"/>
        </w:rPr>
      </w:pPr>
      <w:r w:rsidRPr="0054607D">
        <w:rPr>
          <w:lang w:val="en-GB"/>
        </w:rPr>
        <w:t xml:space="preserve">VENTURA MT, TUMMOLO RA, </w:t>
      </w:r>
      <w:r w:rsidRPr="0054607D">
        <w:rPr>
          <w:b/>
          <w:lang w:val="en-GB"/>
        </w:rPr>
        <w:t>DI LEO E</w:t>
      </w:r>
      <w:r w:rsidRPr="0054607D">
        <w:rPr>
          <w:lang w:val="en-GB"/>
        </w:rPr>
        <w:t>, D'ERSASMO M, ARSIENI A.</w:t>
      </w:r>
      <w:r w:rsidR="002348FE" w:rsidRPr="0054607D">
        <w:rPr>
          <w:lang w:val="en-GB"/>
        </w:rPr>
        <w:t xml:space="preserve"> Immediate and cell-mediated reactions in parasitic infections by Anisakis simplex. J Investig Allergol Clin Immunol 2008;</w:t>
      </w:r>
      <w:r w:rsidR="002348FE" w:rsidRPr="0054607D">
        <w:rPr>
          <w:rStyle w:val="volume"/>
          <w:lang w:val="en-GB"/>
        </w:rPr>
        <w:t>18</w:t>
      </w:r>
      <w:r w:rsidR="002348FE" w:rsidRPr="0054607D">
        <w:rPr>
          <w:lang w:val="en-GB"/>
        </w:rPr>
        <w:t>(</w:t>
      </w:r>
      <w:r w:rsidR="002348FE" w:rsidRPr="0054607D">
        <w:rPr>
          <w:rStyle w:val="issue"/>
          <w:lang w:val="en-GB"/>
        </w:rPr>
        <w:t>4</w:t>
      </w:r>
      <w:r w:rsidR="002348FE" w:rsidRPr="0054607D">
        <w:rPr>
          <w:lang w:val="en-GB"/>
        </w:rPr>
        <w:t>):</w:t>
      </w:r>
      <w:r w:rsidR="002348FE" w:rsidRPr="0054607D">
        <w:rPr>
          <w:rStyle w:val="pages"/>
          <w:lang w:val="en-GB"/>
        </w:rPr>
        <w:t>253-9</w:t>
      </w:r>
      <w:r w:rsidR="002348FE" w:rsidRPr="0054607D">
        <w:rPr>
          <w:lang w:val="en-GB"/>
        </w:rPr>
        <w:t>.</w:t>
      </w:r>
    </w:p>
    <w:p w:rsidR="00E24F14" w:rsidRPr="0054607D" w:rsidRDefault="00E24F14" w:rsidP="00E24F14">
      <w:pPr>
        <w:spacing w:line="360" w:lineRule="auto"/>
        <w:jc w:val="both"/>
        <w:rPr>
          <w:b/>
        </w:rPr>
      </w:pPr>
    </w:p>
    <w:p w:rsidR="00E22418" w:rsidRPr="0054607D" w:rsidRDefault="00E24F14" w:rsidP="00E22418">
      <w:pPr>
        <w:numPr>
          <w:ilvl w:val="0"/>
          <w:numId w:val="1"/>
        </w:numPr>
        <w:spacing w:line="360" w:lineRule="auto"/>
        <w:jc w:val="both"/>
        <w:rPr>
          <w:lang w:val="en-GB"/>
        </w:rPr>
      </w:pPr>
      <w:r w:rsidRPr="0054607D">
        <w:rPr>
          <w:b/>
          <w:lang w:val="en-GB"/>
        </w:rPr>
        <w:t>DI LEO E</w:t>
      </w:r>
      <w:r w:rsidRPr="0054607D">
        <w:rPr>
          <w:lang w:val="en-GB"/>
        </w:rPr>
        <w:t xml:space="preserve">, NETTIS E, CARDINALE F, FOTI C, FERRANNINI A, VACCA A. Tomato Atopy Patch Test in adult Atopic Dermatitis: diagnostic value and comparison </w:t>
      </w:r>
      <w:r w:rsidR="00747F99" w:rsidRPr="0054607D">
        <w:rPr>
          <w:lang w:val="en-GB"/>
        </w:rPr>
        <w:t xml:space="preserve">among </w:t>
      </w:r>
      <w:r w:rsidRPr="0054607D">
        <w:rPr>
          <w:lang w:val="en-GB"/>
        </w:rPr>
        <w:t>different methods</w:t>
      </w:r>
      <w:r w:rsidR="005067A4" w:rsidRPr="0054607D">
        <w:rPr>
          <w:lang w:val="en-GB"/>
        </w:rPr>
        <w:t xml:space="preserve">. </w:t>
      </w:r>
      <w:r w:rsidR="00F602F6" w:rsidRPr="0054607D">
        <w:rPr>
          <w:lang w:val="en-GB"/>
        </w:rPr>
        <w:t>Allergy 2009</w:t>
      </w:r>
      <w:r w:rsidR="00276E7E" w:rsidRPr="0054607D">
        <w:rPr>
          <w:lang w:val="en-GB"/>
        </w:rPr>
        <w:t>;64(4):659-63.</w:t>
      </w:r>
    </w:p>
    <w:p w:rsidR="00971982" w:rsidRPr="0054607D" w:rsidRDefault="00971982" w:rsidP="00971982">
      <w:pPr>
        <w:spacing w:line="360" w:lineRule="auto"/>
        <w:jc w:val="both"/>
        <w:rPr>
          <w:lang w:val="en-GB"/>
        </w:rPr>
      </w:pPr>
    </w:p>
    <w:p w:rsidR="00276E7E" w:rsidRPr="0054607D" w:rsidRDefault="00BA3339" w:rsidP="00B05298">
      <w:pPr>
        <w:numPr>
          <w:ilvl w:val="0"/>
          <w:numId w:val="1"/>
        </w:numPr>
        <w:spacing w:line="360" w:lineRule="auto"/>
        <w:jc w:val="both"/>
        <w:rPr>
          <w:lang w:val="en-GB"/>
        </w:rPr>
      </w:pPr>
      <w:r w:rsidRPr="0054607D">
        <w:t xml:space="preserve">VENTURA MT, CANNONE A, SINESI D, BUQUICCHIO R, CARBONARA M, </w:t>
      </w:r>
      <w:r w:rsidRPr="0054607D">
        <w:rPr>
          <w:b/>
        </w:rPr>
        <w:t>DI LEO E</w:t>
      </w:r>
      <w:r w:rsidRPr="0054607D">
        <w:t xml:space="preserve">, BONINI M, DAGNELLO M, BONINI S. </w:t>
      </w:r>
      <w:hyperlink r:id="rId8" w:history="1">
        <w:r w:rsidRPr="0054607D">
          <w:rPr>
            <w:lang w:val="en-GB"/>
          </w:rPr>
          <w:t>Sensitization, asthma and allergic disease in young soccer players.</w:t>
        </w:r>
      </w:hyperlink>
      <w:r w:rsidR="00E22418" w:rsidRPr="0054607D">
        <w:rPr>
          <w:lang w:val="en-GB"/>
        </w:rPr>
        <w:t xml:space="preserve"> </w:t>
      </w:r>
      <w:r w:rsidR="00B05298" w:rsidRPr="0054607D">
        <w:rPr>
          <w:lang w:val="en-GB"/>
        </w:rPr>
        <w:t>Allergy 2009; 64(4):556-9.</w:t>
      </w:r>
    </w:p>
    <w:p w:rsidR="00276E7E" w:rsidRPr="0054607D" w:rsidRDefault="00276E7E" w:rsidP="00276E7E">
      <w:pPr>
        <w:spacing w:line="360" w:lineRule="auto"/>
        <w:jc w:val="both"/>
        <w:rPr>
          <w:lang w:val="en-US"/>
        </w:rPr>
      </w:pPr>
    </w:p>
    <w:p w:rsidR="00F602F6" w:rsidRPr="0054607D" w:rsidRDefault="00F602F6" w:rsidP="00F602F6">
      <w:pPr>
        <w:numPr>
          <w:ilvl w:val="0"/>
          <w:numId w:val="1"/>
        </w:numPr>
        <w:spacing w:line="360" w:lineRule="auto"/>
        <w:jc w:val="both"/>
      </w:pPr>
      <w:r w:rsidRPr="0054607D">
        <w:rPr>
          <w:b/>
        </w:rPr>
        <w:t>E DI LEO</w:t>
      </w:r>
      <w:r w:rsidRPr="0054607D">
        <w:t xml:space="preserve">, E NETTIS, MG PRIORE, A FERRANNINI, A VACCA. </w:t>
      </w:r>
      <w:r w:rsidRPr="0054607D">
        <w:rPr>
          <w:lang w:val="en-US"/>
        </w:rPr>
        <w:t xml:space="preserve">Maculo-papular rash due to Fluconazole. </w:t>
      </w:r>
      <w:r w:rsidRPr="0054607D">
        <w:t>Clin Exp Dermatol 2009;34(3):404.</w:t>
      </w:r>
    </w:p>
    <w:p w:rsidR="00F602F6" w:rsidRPr="0054607D" w:rsidRDefault="00F602F6" w:rsidP="00F602F6">
      <w:pPr>
        <w:spacing w:line="360" w:lineRule="auto"/>
        <w:ind w:left="360"/>
        <w:jc w:val="both"/>
        <w:rPr>
          <w:lang w:val="en-GB"/>
        </w:rPr>
      </w:pPr>
    </w:p>
    <w:p w:rsidR="00B05298" w:rsidRPr="0054607D" w:rsidRDefault="00F602F6" w:rsidP="00B05298">
      <w:pPr>
        <w:numPr>
          <w:ilvl w:val="0"/>
          <w:numId w:val="1"/>
        </w:numPr>
        <w:spacing w:line="360" w:lineRule="auto"/>
        <w:jc w:val="both"/>
      </w:pPr>
      <w:r w:rsidRPr="0054607D">
        <w:t xml:space="preserve">CALOGIURI GF, SATRIANO F, MURATORE L, VALACCA A, NETTIS E, </w:t>
      </w:r>
      <w:r w:rsidRPr="0054607D">
        <w:rPr>
          <w:b/>
        </w:rPr>
        <w:t>DI LEO E</w:t>
      </w:r>
      <w:r w:rsidRPr="0054607D">
        <w:t xml:space="preserve">, VACCA A. </w:t>
      </w:r>
      <w:hyperlink r:id="rId9" w:history="1">
        <w:r w:rsidRPr="0054607D">
          <w:rPr>
            <w:lang w:val="en-GB"/>
          </w:rPr>
          <w:t>Therapeutic alternatives in a patient with DRESS syndrome induced by allopurinol.</w:t>
        </w:r>
      </w:hyperlink>
      <w:r w:rsidRPr="0054607D">
        <w:rPr>
          <w:lang w:val="en-GB"/>
        </w:rPr>
        <w:t xml:space="preserve"> </w:t>
      </w:r>
      <w:r w:rsidRPr="0054607D">
        <w:rPr>
          <w:rStyle w:val="journalname"/>
        </w:rPr>
        <w:t>J Investig Allergol Clin Immunol</w:t>
      </w:r>
      <w:r w:rsidRPr="0054607D">
        <w:t xml:space="preserve"> 2009;19(4):333-4.</w:t>
      </w:r>
    </w:p>
    <w:p w:rsidR="00B05298" w:rsidRPr="0054607D" w:rsidRDefault="00B05298" w:rsidP="00B05298">
      <w:pPr>
        <w:spacing w:line="360" w:lineRule="auto"/>
        <w:jc w:val="both"/>
      </w:pPr>
    </w:p>
    <w:p w:rsidR="00E809DF" w:rsidRPr="0054607D" w:rsidRDefault="00F602F6" w:rsidP="00903F5F">
      <w:pPr>
        <w:numPr>
          <w:ilvl w:val="0"/>
          <w:numId w:val="1"/>
        </w:numPr>
        <w:spacing w:line="360" w:lineRule="auto"/>
        <w:jc w:val="both"/>
      </w:pPr>
      <w:r w:rsidRPr="0054607D">
        <w:rPr>
          <w:b/>
        </w:rPr>
        <w:t>DI LEO E</w:t>
      </w:r>
      <w:r w:rsidRPr="0054607D">
        <w:t xml:space="preserve">, NETTIS E, CASSANO N, FOTI C, DELLE DONNE P, VENA GA,VACCA A. Treatment of acquired cold urticaria with rupatadine. </w:t>
      </w:r>
      <w:r w:rsidR="00910F83" w:rsidRPr="0054607D">
        <w:t>Allergy. 2009;64(9):1387-8.</w:t>
      </w:r>
    </w:p>
    <w:p w:rsidR="00910F83" w:rsidRPr="0054607D" w:rsidRDefault="00910F83" w:rsidP="00910F83">
      <w:pPr>
        <w:spacing w:line="360" w:lineRule="auto"/>
        <w:jc w:val="both"/>
        <w:rPr>
          <w:lang w:val="en-GB"/>
        </w:rPr>
      </w:pPr>
    </w:p>
    <w:p w:rsidR="00883158" w:rsidRPr="0054607D" w:rsidRDefault="00910F83" w:rsidP="00883158">
      <w:pPr>
        <w:numPr>
          <w:ilvl w:val="0"/>
          <w:numId w:val="1"/>
        </w:numPr>
        <w:spacing w:line="360" w:lineRule="auto"/>
        <w:jc w:val="both"/>
        <w:rPr>
          <w:lang w:val="en-GB"/>
        </w:rPr>
      </w:pPr>
      <w:r w:rsidRPr="0054607D">
        <w:rPr>
          <w:b/>
        </w:rPr>
        <w:lastRenderedPageBreak/>
        <w:t>DI LEO E</w:t>
      </w:r>
      <w:r w:rsidRPr="0054607D">
        <w:t xml:space="preserve">, ALOIA AM, NETTIS E, CARDINALE F, FOTI C, DISTASO M, FERRANNINI A, VACCA A. </w:t>
      </w:r>
      <w:hyperlink r:id="rId10" w:history="1">
        <w:r w:rsidRPr="0054607D">
          <w:rPr>
            <w:lang w:val="en-GB"/>
          </w:rPr>
          <w:t>Long-term tolerability of Etoricoxib in patients with previous reactions to non-steroidal anti-inflammatory drugs.</w:t>
        </w:r>
      </w:hyperlink>
      <w:r w:rsidRPr="0054607D">
        <w:rPr>
          <w:lang w:val="en-GB"/>
        </w:rPr>
        <w:t xml:space="preserve"> Int J Immunopathol Pharmacol. 2009;22:1131-4.</w:t>
      </w:r>
    </w:p>
    <w:p w:rsidR="00883158" w:rsidRPr="0054607D" w:rsidRDefault="00883158" w:rsidP="00883158">
      <w:pPr>
        <w:spacing w:line="360" w:lineRule="auto"/>
        <w:jc w:val="both"/>
      </w:pPr>
    </w:p>
    <w:p w:rsidR="00883158" w:rsidRPr="0054607D" w:rsidRDefault="00245049" w:rsidP="00245049">
      <w:pPr>
        <w:numPr>
          <w:ilvl w:val="0"/>
          <w:numId w:val="1"/>
        </w:numPr>
        <w:spacing w:line="360" w:lineRule="auto"/>
        <w:jc w:val="both"/>
        <w:rPr>
          <w:lang w:val="en-GB"/>
        </w:rPr>
      </w:pPr>
      <w:r w:rsidRPr="0054607D">
        <w:t xml:space="preserve">E NETTIS, G F CALOGIURI, </w:t>
      </w:r>
      <w:r w:rsidRPr="0054607D">
        <w:rPr>
          <w:b/>
        </w:rPr>
        <w:t>E DI LEO</w:t>
      </w:r>
      <w:r w:rsidRPr="0054607D">
        <w:t>, F CARDINALE, L MACCHIA, A FERRANNINI, A VACCA</w:t>
      </w:r>
      <w:r w:rsidRPr="0054607D">
        <w:rPr>
          <w:vertAlign w:val="superscript"/>
        </w:rPr>
        <w:t xml:space="preserve"> </w:t>
      </w:r>
      <w:r w:rsidR="00883158" w:rsidRPr="0054607D">
        <w:t>Once daily levocetirizine for the treatment of allergic rhinitis and chronic idiopathic urticaria</w:t>
      </w:r>
      <w:r w:rsidRPr="0054607D">
        <w:t xml:space="preserve">. </w:t>
      </w:r>
      <w:r w:rsidRPr="0054607D">
        <w:rPr>
          <w:lang w:val="en-GB"/>
        </w:rPr>
        <w:t xml:space="preserve">Journal of Asthma and Allergy (on line journal). </w:t>
      </w:r>
      <w:r w:rsidR="00883158" w:rsidRPr="0054607D">
        <w:rPr>
          <w:rStyle w:val="Enfasigrassetto"/>
          <w:b w:val="0"/>
          <w:bCs w:val="0"/>
          <w:lang w:val="en-GB"/>
        </w:rPr>
        <w:t>Published Date</w:t>
      </w:r>
      <w:r w:rsidR="00883158" w:rsidRPr="0054607D">
        <w:rPr>
          <w:lang w:val="en-GB"/>
        </w:rPr>
        <w:t xml:space="preserve"> December 2008 , </w:t>
      </w:r>
      <w:r w:rsidR="00883158" w:rsidRPr="0054607D">
        <w:rPr>
          <w:rStyle w:val="Enfasigrassetto"/>
          <w:b w:val="0"/>
          <w:bCs w:val="0"/>
          <w:lang w:val="en-GB"/>
        </w:rPr>
        <w:t>Volume</w:t>
      </w:r>
      <w:r w:rsidR="00883158" w:rsidRPr="0054607D">
        <w:rPr>
          <w:lang w:val="en-GB"/>
        </w:rPr>
        <w:t xml:space="preserve"> 2009:2</w:t>
      </w:r>
      <w:r w:rsidRPr="0054607D">
        <w:rPr>
          <w:lang w:val="en-GB"/>
        </w:rPr>
        <w:t>.</w:t>
      </w:r>
      <w:r w:rsidR="00883158" w:rsidRPr="0054607D">
        <w:rPr>
          <w:lang w:val="en-GB"/>
        </w:rPr>
        <w:t xml:space="preserve"> </w:t>
      </w:r>
    </w:p>
    <w:p w:rsidR="00A230C2" w:rsidRPr="0054607D" w:rsidRDefault="00A230C2" w:rsidP="00A230C2">
      <w:pPr>
        <w:spacing w:line="360" w:lineRule="auto"/>
        <w:jc w:val="both"/>
        <w:rPr>
          <w:lang w:val="en-US"/>
        </w:rPr>
      </w:pPr>
    </w:p>
    <w:p w:rsidR="00550A1E" w:rsidRPr="0054607D" w:rsidRDefault="00550A1E" w:rsidP="00550A1E">
      <w:pPr>
        <w:numPr>
          <w:ilvl w:val="0"/>
          <w:numId w:val="1"/>
        </w:numPr>
        <w:spacing w:line="360" w:lineRule="auto"/>
        <w:jc w:val="both"/>
        <w:rPr>
          <w:lang w:val="en-GB"/>
        </w:rPr>
      </w:pPr>
      <w:r w:rsidRPr="0054607D">
        <w:rPr>
          <w:b/>
        </w:rPr>
        <w:t>DI LEO E</w:t>
      </w:r>
      <w:r w:rsidRPr="0054607D">
        <w:t xml:space="preserve">, NETTIS E, CALOGIURI GF, FERRANNINI A, VACCA A. </w:t>
      </w:r>
      <w:hyperlink r:id="rId11" w:history="1">
        <w:r w:rsidR="00B56F54" w:rsidRPr="0054607D">
          <w:t>Immediate rhinoconjunctivitis induced by metamizole: an allergic reaction?</w:t>
        </w:r>
      </w:hyperlink>
      <w:r w:rsidRPr="0054607D">
        <w:t xml:space="preserve"> Allergy 2010</w:t>
      </w:r>
      <w:r w:rsidR="00B56F54" w:rsidRPr="0054607D">
        <w:t>;65(8):1070-1.</w:t>
      </w:r>
    </w:p>
    <w:p w:rsidR="00E87971" w:rsidRPr="0054607D" w:rsidRDefault="00E87971" w:rsidP="00E87971">
      <w:pPr>
        <w:spacing w:line="360" w:lineRule="auto"/>
        <w:jc w:val="both"/>
        <w:rPr>
          <w:lang w:val="en-GB"/>
        </w:rPr>
      </w:pPr>
    </w:p>
    <w:p w:rsidR="00550A1E" w:rsidRPr="0054607D" w:rsidRDefault="00B23485" w:rsidP="00550A1E">
      <w:pPr>
        <w:numPr>
          <w:ilvl w:val="0"/>
          <w:numId w:val="1"/>
        </w:numPr>
        <w:spacing w:line="360" w:lineRule="auto"/>
        <w:jc w:val="both"/>
        <w:rPr>
          <w:lang w:val="en-GB"/>
        </w:rPr>
      </w:pPr>
      <w:r w:rsidRPr="0054607D">
        <w:t xml:space="preserve">MINCIULLO PL, GALATI P, ISOLA S, LOMBARDO G, GANGEMI S, </w:t>
      </w:r>
      <w:r w:rsidRPr="0054607D">
        <w:rPr>
          <w:b/>
        </w:rPr>
        <w:t>DI LEO E</w:t>
      </w:r>
      <w:r w:rsidRPr="0054607D">
        <w:t xml:space="preserve">, NETTIS E, MALLAMACE A, VACCA A. </w:t>
      </w:r>
      <w:hyperlink r:id="rId12" w:history="1">
        <w:r w:rsidR="00B56F54" w:rsidRPr="0054607D">
          <w:rPr>
            <w:lang w:val="en-US"/>
          </w:rPr>
          <w:t>The role of dental series patch tests in oral mucosal diseases.</w:t>
        </w:r>
      </w:hyperlink>
      <w:r w:rsidR="00550A1E" w:rsidRPr="0054607D">
        <w:rPr>
          <w:lang w:val="en-US"/>
        </w:rPr>
        <w:t xml:space="preserve"> </w:t>
      </w:r>
      <w:r w:rsidR="00550A1E" w:rsidRPr="0054607D">
        <w:t>Dermatitis 2010</w:t>
      </w:r>
      <w:r w:rsidR="00B56F54" w:rsidRPr="0054607D">
        <w:t>;21(2):123-4</w:t>
      </w:r>
      <w:r w:rsidR="00B56F54" w:rsidRPr="0054607D">
        <w:rPr>
          <w:lang w:val="en-GB"/>
        </w:rPr>
        <w:t xml:space="preserve">. </w:t>
      </w:r>
    </w:p>
    <w:p w:rsidR="00550A1E" w:rsidRPr="0054607D" w:rsidRDefault="00550A1E" w:rsidP="00550A1E">
      <w:pPr>
        <w:spacing w:line="360" w:lineRule="auto"/>
        <w:jc w:val="both"/>
        <w:rPr>
          <w:lang w:val="en-GB"/>
        </w:rPr>
      </w:pPr>
    </w:p>
    <w:p w:rsidR="00B23485" w:rsidRPr="0054607D" w:rsidRDefault="00B23485" w:rsidP="00B23485">
      <w:pPr>
        <w:numPr>
          <w:ilvl w:val="0"/>
          <w:numId w:val="1"/>
        </w:numPr>
        <w:spacing w:line="360" w:lineRule="auto"/>
        <w:jc w:val="both"/>
      </w:pPr>
      <w:r w:rsidRPr="0054607D">
        <w:t xml:space="preserve">NETTIS E, </w:t>
      </w:r>
      <w:r w:rsidRPr="0054607D">
        <w:rPr>
          <w:b/>
        </w:rPr>
        <w:t>DI LEO E</w:t>
      </w:r>
      <w:r w:rsidRPr="0054607D">
        <w:t>, CALOGIURI G, MILANI M, DONNE PD, FERRANNINI A, VACCA A</w:t>
      </w:r>
      <w:r w:rsidR="00550A1E" w:rsidRPr="0054607D">
        <w:t xml:space="preserve">. </w:t>
      </w:r>
      <w:hyperlink r:id="rId13" w:history="1">
        <w:r w:rsidR="00B56F54" w:rsidRPr="0054607D">
          <w:rPr>
            <w:lang w:val="en-US"/>
          </w:rPr>
          <w:t>The safety of a novel sublingual rush induction phase for latex desensitization.</w:t>
        </w:r>
      </w:hyperlink>
      <w:r w:rsidR="00550A1E" w:rsidRPr="0054607D">
        <w:rPr>
          <w:lang w:val="en-US"/>
        </w:rPr>
        <w:t xml:space="preserve"> </w:t>
      </w:r>
      <w:r w:rsidR="00550A1E" w:rsidRPr="0054607D">
        <w:t>Curr Med Res Opin 2010</w:t>
      </w:r>
      <w:r w:rsidR="00B56F54" w:rsidRPr="0054607D">
        <w:t>;26(8):1855-9.</w:t>
      </w:r>
    </w:p>
    <w:p w:rsidR="00B23485" w:rsidRPr="0054607D" w:rsidRDefault="00B23485" w:rsidP="00B23485">
      <w:pPr>
        <w:spacing w:line="360" w:lineRule="auto"/>
        <w:jc w:val="both"/>
      </w:pPr>
    </w:p>
    <w:p w:rsidR="00B23485" w:rsidRPr="0054607D" w:rsidRDefault="00B23485" w:rsidP="00B23485">
      <w:pPr>
        <w:numPr>
          <w:ilvl w:val="0"/>
          <w:numId w:val="1"/>
        </w:numPr>
        <w:spacing w:line="360" w:lineRule="auto"/>
        <w:jc w:val="both"/>
        <w:rPr>
          <w:lang w:val="en-GB"/>
        </w:rPr>
      </w:pPr>
      <w:r w:rsidRPr="0054607D">
        <w:t xml:space="preserve">IMBESI S, NETTIS E, MINCIULLO PL, </w:t>
      </w:r>
      <w:r w:rsidRPr="0054607D">
        <w:rPr>
          <w:b/>
        </w:rPr>
        <w:t>DI LEO E</w:t>
      </w:r>
      <w:r w:rsidRPr="0054607D">
        <w:t xml:space="preserve">, SAIJA A, VACCA A, GANGEMI S. </w:t>
      </w:r>
      <w:hyperlink r:id="rId14" w:history="1">
        <w:r w:rsidR="00B56F54" w:rsidRPr="0054607D">
          <w:rPr>
            <w:lang w:val="en-US"/>
          </w:rPr>
          <w:t>Hypersensitivity to tranexamic acid: a wide spectrum of adverse reactions.</w:t>
        </w:r>
      </w:hyperlink>
      <w:r w:rsidRPr="0054607D">
        <w:rPr>
          <w:lang w:val="en-US"/>
        </w:rPr>
        <w:t xml:space="preserve"> </w:t>
      </w:r>
      <w:r w:rsidRPr="0054607D">
        <w:t>Pharm World Sci 2010</w:t>
      </w:r>
      <w:r w:rsidR="00B56F54" w:rsidRPr="0054607D">
        <w:t>;32(4):416-9</w:t>
      </w:r>
      <w:r w:rsidR="00B56F54" w:rsidRPr="0054607D">
        <w:rPr>
          <w:lang w:val="en-GB"/>
        </w:rPr>
        <w:t>.</w:t>
      </w:r>
      <w:r w:rsidRPr="0054607D">
        <w:rPr>
          <w:lang w:val="en-GB"/>
        </w:rPr>
        <w:t xml:space="preserve"> </w:t>
      </w:r>
    </w:p>
    <w:p w:rsidR="00B23485" w:rsidRPr="0054607D" w:rsidRDefault="00B23485" w:rsidP="00B23485">
      <w:pPr>
        <w:spacing w:line="360" w:lineRule="auto"/>
        <w:jc w:val="both"/>
        <w:rPr>
          <w:lang w:val="en-GB"/>
        </w:rPr>
      </w:pPr>
    </w:p>
    <w:p w:rsidR="00421EFA" w:rsidRPr="0054607D" w:rsidRDefault="00B23485" w:rsidP="00421EFA">
      <w:pPr>
        <w:numPr>
          <w:ilvl w:val="0"/>
          <w:numId w:val="1"/>
        </w:numPr>
        <w:spacing w:line="360" w:lineRule="auto"/>
        <w:jc w:val="both"/>
      </w:pPr>
      <w:r w:rsidRPr="0054607D">
        <w:t xml:space="preserve">GUERRIERO S, </w:t>
      </w:r>
      <w:r w:rsidRPr="0054607D">
        <w:rPr>
          <w:b/>
        </w:rPr>
        <w:t>DI LEO E</w:t>
      </w:r>
      <w:r w:rsidRPr="0054607D">
        <w:t xml:space="preserve">, PISCITELLI D, CIRACÌ L, VACCA A, SBORGIA C, DAMMACCO R. </w:t>
      </w:r>
      <w:hyperlink r:id="rId15" w:history="1">
        <w:r w:rsidR="00421EFA" w:rsidRPr="0054607D">
          <w:rPr>
            <w:lang w:val="en-GB"/>
          </w:rPr>
          <w:t xml:space="preserve">Orbital pseudotumor in </w:t>
        </w:r>
        <w:r w:rsidR="00B56F54" w:rsidRPr="0054607D">
          <w:rPr>
            <w:lang w:val="en-GB"/>
          </w:rPr>
          <w:t>a child: diagnostic implications and treatment strategies.</w:t>
        </w:r>
      </w:hyperlink>
      <w:r w:rsidRPr="0054607D">
        <w:rPr>
          <w:lang w:val="en-GB"/>
        </w:rPr>
        <w:t xml:space="preserve"> </w:t>
      </w:r>
      <w:r w:rsidR="00B56F54" w:rsidRPr="0054607D">
        <w:t>Clin Exp Med. 2010 Sep 16</w:t>
      </w:r>
    </w:p>
    <w:p w:rsidR="00421EFA" w:rsidRPr="0054607D" w:rsidRDefault="00421EFA" w:rsidP="00421EFA">
      <w:pPr>
        <w:spacing w:line="360" w:lineRule="auto"/>
        <w:jc w:val="both"/>
      </w:pPr>
    </w:p>
    <w:p w:rsidR="002B105D" w:rsidRPr="0054607D" w:rsidRDefault="00421EFA" w:rsidP="002B105D">
      <w:pPr>
        <w:numPr>
          <w:ilvl w:val="0"/>
          <w:numId w:val="1"/>
        </w:numPr>
        <w:spacing w:line="360" w:lineRule="auto"/>
        <w:jc w:val="both"/>
        <w:rPr>
          <w:rStyle w:val="src1"/>
        </w:rPr>
      </w:pPr>
      <w:r w:rsidRPr="0054607D">
        <w:t xml:space="preserve">NETTIS E, D'ERASMO M, </w:t>
      </w:r>
      <w:r w:rsidRPr="0054607D">
        <w:rPr>
          <w:b/>
        </w:rPr>
        <w:t>DI LEO E</w:t>
      </w:r>
      <w:r w:rsidRPr="0054607D">
        <w:t xml:space="preserve">, CALOGIURI G, MONTINARO V, FERRANNINI A, VACCA A. </w:t>
      </w:r>
      <w:hyperlink r:id="rId16" w:history="1">
        <w:r w:rsidRPr="0054607D">
          <w:rPr>
            <w:lang w:val="en-US"/>
          </w:rPr>
          <w:t>The employment of leukotriene antagonists in cutaneous diseases belonging to allergological field.</w:t>
        </w:r>
      </w:hyperlink>
      <w:r w:rsidRPr="0054607D">
        <w:rPr>
          <w:lang w:val="en-US"/>
        </w:rPr>
        <w:t xml:space="preserve"> </w:t>
      </w:r>
      <w:r w:rsidRPr="0054607D">
        <w:t>Mediators Inflamm. 2010; Epub 2010 Sep 22</w:t>
      </w:r>
      <w:r w:rsidRPr="0054607D">
        <w:rPr>
          <w:rStyle w:val="src1"/>
        </w:rPr>
        <w:t>.</w:t>
      </w:r>
    </w:p>
    <w:p w:rsidR="004D4282" w:rsidRPr="0054607D" w:rsidRDefault="004D4282" w:rsidP="004D4282">
      <w:pPr>
        <w:pStyle w:val="Paragrafoelenco"/>
        <w:rPr>
          <w:rStyle w:val="src1"/>
        </w:rPr>
      </w:pPr>
    </w:p>
    <w:p w:rsidR="004D4282" w:rsidRPr="0054607D" w:rsidRDefault="004D4282" w:rsidP="002B105D">
      <w:pPr>
        <w:numPr>
          <w:ilvl w:val="0"/>
          <w:numId w:val="1"/>
        </w:numPr>
        <w:spacing w:line="360" w:lineRule="auto"/>
        <w:jc w:val="both"/>
        <w:rPr>
          <w:rStyle w:val="src1"/>
        </w:rPr>
      </w:pPr>
      <w:r w:rsidRPr="0054607D">
        <w:rPr>
          <w:caps/>
        </w:rPr>
        <w:t xml:space="preserve">Scurati S, Frati F, Passalacqua G, Puccinelli P, Hilaire C, Incorvaia C, </w:t>
      </w:r>
      <w:hyperlink r:id="rId17" w:history="1">
        <w:r w:rsidRPr="0054607D">
          <w:rPr>
            <w:rStyle w:val="Collegamentoipertestuale"/>
            <w:caps/>
            <w:color w:val="auto"/>
            <w:u w:val="none"/>
          </w:rPr>
          <w:t>Italian Study Group on SLIT Compliance</w:t>
        </w:r>
      </w:hyperlink>
      <w:r w:rsidRPr="0054607D">
        <w:rPr>
          <w:caps/>
        </w:rPr>
        <w:t xml:space="preserve"> (</w:t>
      </w:r>
      <w:r w:rsidRPr="0054607D">
        <w:rPr>
          <w:b/>
          <w:caps/>
        </w:rPr>
        <w:t>Di Leo e</w:t>
      </w:r>
      <w:r w:rsidRPr="0054607D">
        <w:rPr>
          <w:caps/>
        </w:rPr>
        <w:t xml:space="preserve"> </w:t>
      </w:r>
      <w:r w:rsidRPr="0054607D">
        <w:t xml:space="preserve">et al.). </w:t>
      </w:r>
      <w:hyperlink r:id="rId18" w:history="1">
        <w:r w:rsidRPr="0054607D">
          <w:rPr>
            <w:lang w:val="en-US"/>
          </w:rPr>
          <w:t xml:space="preserve">Adherence issues </w:t>
        </w:r>
        <w:r w:rsidRPr="0054607D">
          <w:rPr>
            <w:lang w:val="en-US"/>
          </w:rPr>
          <w:lastRenderedPageBreak/>
          <w:t>related to sublingual immunotherapy as perceived by allergists.</w:t>
        </w:r>
      </w:hyperlink>
      <w:r w:rsidRPr="0054607D">
        <w:rPr>
          <w:lang w:val="en-US"/>
        </w:rPr>
        <w:t xml:space="preserve"> Patient Prefer Adherence 2010; 24;4:141-5.</w:t>
      </w:r>
    </w:p>
    <w:p w:rsidR="002B105D" w:rsidRPr="0054607D" w:rsidRDefault="002B105D" w:rsidP="002B105D">
      <w:pPr>
        <w:spacing w:line="360" w:lineRule="auto"/>
        <w:jc w:val="both"/>
      </w:pPr>
    </w:p>
    <w:p w:rsidR="00CE48A7" w:rsidRPr="0054607D" w:rsidRDefault="005E5B01" w:rsidP="00CE48A7">
      <w:pPr>
        <w:numPr>
          <w:ilvl w:val="0"/>
          <w:numId w:val="1"/>
        </w:numPr>
        <w:shd w:val="clear" w:color="auto" w:fill="FFFFFF"/>
        <w:spacing w:line="432" w:lineRule="atLeast"/>
        <w:jc w:val="both"/>
        <w:rPr>
          <w:bCs/>
          <w:lang w:val="en-US"/>
        </w:rPr>
      </w:pPr>
      <w:r w:rsidRPr="0054607D">
        <w:rPr>
          <w:b/>
        </w:rPr>
        <w:t>DI LEO E</w:t>
      </w:r>
      <w:r w:rsidRPr="0054607D">
        <w:t xml:space="preserve">, NETTIS E, CALOGIURI GF, FERRANNINI A, VACCA A. Is Soybean Patch Test a valid diagnostic tool for adult Atopic Dermatitis? </w:t>
      </w:r>
      <w:r w:rsidRPr="0054607D">
        <w:rPr>
          <w:lang w:val="en-US"/>
        </w:rPr>
        <w:t xml:space="preserve">A comparison of two methods. </w:t>
      </w:r>
      <w:r w:rsidR="00D33E41" w:rsidRPr="0054607D">
        <w:rPr>
          <w:lang w:val="en-US"/>
        </w:rPr>
        <w:t>Dermatitis. 2011 Aug 1;22(4):230-1</w:t>
      </w:r>
      <w:r w:rsidRPr="0054607D">
        <w:rPr>
          <w:lang w:val="en-US"/>
        </w:rPr>
        <w:t>.</w:t>
      </w:r>
    </w:p>
    <w:p w:rsidR="00CE48A7" w:rsidRPr="0054607D" w:rsidRDefault="00CE48A7" w:rsidP="00CE48A7">
      <w:pPr>
        <w:pStyle w:val="Paragrafoelenco"/>
        <w:rPr>
          <w:bCs/>
          <w:lang w:val="en-US"/>
        </w:rPr>
      </w:pPr>
    </w:p>
    <w:p w:rsidR="00CE48A7" w:rsidRPr="0054607D" w:rsidRDefault="004F720C" w:rsidP="00CE48A7">
      <w:pPr>
        <w:numPr>
          <w:ilvl w:val="0"/>
          <w:numId w:val="1"/>
        </w:numPr>
        <w:shd w:val="clear" w:color="auto" w:fill="FFFFFF"/>
        <w:spacing w:line="432" w:lineRule="atLeast"/>
        <w:jc w:val="both"/>
        <w:rPr>
          <w:bCs/>
        </w:rPr>
      </w:pPr>
      <w:r w:rsidRPr="0054607D">
        <w:rPr>
          <w:b/>
          <w:bCs/>
        </w:rPr>
        <w:t>DI LEO E</w:t>
      </w:r>
      <w:r w:rsidRPr="0054607D">
        <w:rPr>
          <w:bCs/>
        </w:rPr>
        <w:t>., NETTIS E., ALOIA A.M, MOSCHETTA M., CARBONARA M., DAMMACCO F., VACCA</w:t>
      </w:r>
      <w:r w:rsidRPr="0054607D">
        <w:t xml:space="preserve"> </w:t>
      </w:r>
      <w:bookmarkStart w:id="0" w:name="OLE_LINK9"/>
      <w:r w:rsidRPr="0054607D">
        <w:rPr>
          <w:bCs/>
        </w:rPr>
        <w:t>A. Cyclosporin</w:t>
      </w:r>
      <w:bookmarkEnd w:id="0"/>
      <w:r w:rsidRPr="0054607D">
        <w:t>-</w:t>
      </w:r>
      <w:r w:rsidRPr="0054607D">
        <w:rPr>
          <w:bCs/>
        </w:rPr>
        <w:t>A efficacy in chronic idiopathic urticaria</w:t>
      </w:r>
      <w:r w:rsidR="00CE48A7" w:rsidRPr="0054607D">
        <w:rPr>
          <w:bCs/>
        </w:rPr>
        <w:t>.</w:t>
      </w:r>
      <w:r w:rsidRPr="0054607D">
        <w:rPr>
          <w:bCs/>
        </w:rPr>
        <w:t xml:space="preserve"> </w:t>
      </w:r>
      <w:r w:rsidR="00AA6EB7" w:rsidRPr="0054607D">
        <w:rPr>
          <w:bCs/>
        </w:rPr>
        <w:t>Int J Immunopathol Pharmacol</w:t>
      </w:r>
      <w:r w:rsidR="00CE48A7" w:rsidRPr="0054607D">
        <w:rPr>
          <w:bCs/>
        </w:rPr>
        <w:t xml:space="preserve"> 2011 24(1):195-200.</w:t>
      </w:r>
    </w:p>
    <w:p w:rsidR="00CE48A7" w:rsidRPr="0054607D" w:rsidRDefault="00CE48A7" w:rsidP="00B918D1">
      <w:pPr>
        <w:pStyle w:val="Paragrafoelenco"/>
        <w:rPr>
          <w:bCs/>
        </w:rPr>
      </w:pPr>
    </w:p>
    <w:p w:rsidR="00CE48A7" w:rsidRPr="0054607D" w:rsidRDefault="00CE48A7" w:rsidP="00B918D1">
      <w:pPr>
        <w:numPr>
          <w:ilvl w:val="0"/>
          <w:numId w:val="1"/>
        </w:numPr>
        <w:shd w:val="clear" w:color="auto" w:fill="FFFFFF"/>
        <w:spacing w:line="432" w:lineRule="atLeast"/>
        <w:jc w:val="both"/>
        <w:rPr>
          <w:bCs/>
          <w:lang w:val="en-US"/>
        </w:rPr>
      </w:pPr>
      <w:r w:rsidRPr="0054607D">
        <w:rPr>
          <w:bCs/>
          <w:caps/>
        </w:rPr>
        <w:t xml:space="preserve">Calogiuri G, </w:t>
      </w:r>
      <w:r w:rsidRPr="0054607D">
        <w:rPr>
          <w:b/>
          <w:bCs/>
          <w:caps/>
        </w:rPr>
        <w:t>Di Leo E</w:t>
      </w:r>
      <w:r w:rsidRPr="0054607D">
        <w:rPr>
          <w:bCs/>
          <w:caps/>
        </w:rPr>
        <w:t>, Nettis E, Vacca A, Ferrannini A</w:t>
      </w:r>
      <w:r w:rsidRPr="0054607D">
        <w:rPr>
          <w:bCs/>
        </w:rPr>
        <w:t xml:space="preserve">. </w:t>
      </w:r>
      <w:hyperlink r:id="rId19" w:history="1">
        <w:r w:rsidRPr="0054607D">
          <w:rPr>
            <w:bCs/>
            <w:lang w:val="en-US"/>
          </w:rPr>
          <w:t>Immediate-type hypersensitivity to systemic glucocorticoids: An underrated drug allergy.</w:t>
        </w:r>
      </w:hyperlink>
      <w:r w:rsidRPr="0054607D">
        <w:rPr>
          <w:bCs/>
          <w:lang w:val="en-US"/>
        </w:rPr>
        <w:t xml:space="preserve"> </w:t>
      </w:r>
      <w:r w:rsidR="003F73C6" w:rsidRPr="0054607D">
        <w:rPr>
          <w:lang w:val="en-US"/>
        </w:rPr>
        <w:t>J Allergy Clin Immunol</w:t>
      </w:r>
      <w:r w:rsidR="00E049D1" w:rsidRPr="0054607D">
        <w:rPr>
          <w:lang w:val="en-US"/>
        </w:rPr>
        <w:t>. 2011</w:t>
      </w:r>
      <w:r w:rsidR="003F73C6" w:rsidRPr="0054607D">
        <w:rPr>
          <w:lang w:val="en-US"/>
        </w:rPr>
        <w:t>;128(1):251</w:t>
      </w:r>
      <w:r w:rsidRPr="0054607D">
        <w:rPr>
          <w:bCs/>
          <w:lang w:val="en-US"/>
        </w:rPr>
        <w:t>.</w:t>
      </w:r>
      <w:r w:rsidR="00D33E41" w:rsidRPr="0054607D">
        <w:rPr>
          <w:lang w:val="en-US"/>
        </w:rPr>
        <w:t xml:space="preserve"> </w:t>
      </w:r>
    </w:p>
    <w:p w:rsidR="00B918D1" w:rsidRPr="0054607D" w:rsidRDefault="00B918D1" w:rsidP="00B918D1">
      <w:pPr>
        <w:shd w:val="clear" w:color="auto" w:fill="FFFFFF"/>
        <w:spacing w:line="360" w:lineRule="auto"/>
        <w:jc w:val="both"/>
        <w:rPr>
          <w:bCs/>
          <w:lang w:val="en-US"/>
        </w:rPr>
      </w:pPr>
    </w:p>
    <w:p w:rsidR="007A6E00" w:rsidRPr="0054607D" w:rsidRDefault="003F73C6" w:rsidP="004D4282">
      <w:pPr>
        <w:numPr>
          <w:ilvl w:val="0"/>
          <w:numId w:val="1"/>
        </w:numPr>
        <w:shd w:val="clear" w:color="auto" w:fill="FFFFFF"/>
        <w:spacing w:line="432" w:lineRule="atLeast"/>
        <w:jc w:val="both"/>
      </w:pPr>
      <w:r w:rsidRPr="0054607D">
        <w:rPr>
          <w:caps/>
        </w:rPr>
        <w:t xml:space="preserve">Calogiuri GF, Nettis E, </w:t>
      </w:r>
      <w:r w:rsidRPr="0054607D">
        <w:rPr>
          <w:b/>
          <w:bCs/>
          <w:caps/>
        </w:rPr>
        <w:t>Di Leo E</w:t>
      </w:r>
      <w:r w:rsidRPr="0054607D">
        <w:rPr>
          <w:caps/>
        </w:rPr>
        <w:t>, Vacca A, Ferrannini A, Kounis NG</w:t>
      </w:r>
      <w:r w:rsidRPr="0054607D">
        <w:t xml:space="preserve">. </w:t>
      </w:r>
      <w:hyperlink r:id="rId20" w:history="1">
        <w:r w:rsidR="00D33E41" w:rsidRPr="0054607D">
          <w:rPr>
            <w:lang w:val="en-US"/>
          </w:rPr>
          <w:t>Kounis Syndrome induced by intravenous administration of piperacillin/tazobactam: A case report.</w:t>
        </w:r>
      </w:hyperlink>
      <w:r w:rsidR="00E049D1" w:rsidRPr="0054607D">
        <w:rPr>
          <w:lang w:val="en-US"/>
        </w:rPr>
        <w:t xml:space="preserve"> </w:t>
      </w:r>
      <w:r w:rsidR="00AA6EB7" w:rsidRPr="0054607D">
        <w:t>Int J Cardiol</w:t>
      </w:r>
      <w:r w:rsidR="00E049D1" w:rsidRPr="0054607D">
        <w:t xml:space="preserve"> </w:t>
      </w:r>
      <w:r w:rsidR="00E049D1" w:rsidRPr="0054607D">
        <w:rPr>
          <w:lang w:val="en-US"/>
        </w:rPr>
        <w:t>2011 Aug</w:t>
      </w:r>
      <w:r w:rsidR="00FF497C" w:rsidRPr="0054607D">
        <w:rPr>
          <w:lang w:val="en-US"/>
        </w:rPr>
        <w:t xml:space="preserve"> 10.</w:t>
      </w:r>
    </w:p>
    <w:p w:rsidR="007A6E00" w:rsidRPr="0054607D" w:rsidRDefault="007A6E00" w:rsidP="007A6E00">
      <w:pPr>
        <w:pStyle w:val="Paragrafoelenco"/>
        <w:rPr>
          <w:caps/>
        </w:rPr>
      </w:pPr>
    </w:p>
    <w:p w:rsidR="0057378C" w:rsidRPr="0054607D" w:rsidRDefault="00653F23" w:rsidP="0057378C">
      <w:pPr>
        <w:numPr>
          <w:ilvl w:val="0"/>
          <w:numId w:val="1"/>
        </w:numPr>
        <w:shd w:val="clear" w:color="auto" w:fill="FFFFFF"/>
        <w:spacing w:line="432" w:lineRule="atLeast"/>
        <w:jc w:val="both"/>
        <w:rPr>
          <w:lang w:val="en-US"/>
        </w:rPr>
      </w:pPr>
      <w:r w:rsidRPr="0054607D">
        <w:rPr>
          <w:caps/>
        </w:rPr>
        <w:t>Melioli G, Bonifazi F, Bonini S, Maggi E, Mussap M, Passalacqua G, Rossi ER, Vacca A, Canonica GW; Italian Board for ISAC (</w:t>
      </w:r>
      <w:hyperlink r:id="rId21" w:history="1">
        <w:r w:rsidR="007A6E00" w:rsidRPr="0054607D">
          <w:rPr>
            <w:caps/>
          </w:rPr>
          <w:t>Villa E</w:t>
        </w:r>
      </w:hyperlink>
      <w:r w:rsidR="007A6E00" w:rsidRPr="0054607D">
        <w:rPr>
          <w:caps/>
        </w:rPr>
        <w:t xml:space="preserve">, </w:t>
      </w:r>
      <w:hyperlink r:id="rId22" w:history="1">
        <w:r w:rsidR="007A6E00" w:rsidRPr="0054607D">
          <w:rPr>
            <w:caps/>
          </w:rPr>
          <w:t>Marcomini L</w:t>
        </w:r>
      </w:hyperlink>
      <w:r w:rsidR="007A6E00" w:rsidRPr="0054607D">
        <w:rPr>
          <w:caps/>
        </w:rPr>
        <w:t xml:space="preserve">, </w:t>
      </w:r>
      <w:hyperlink r:id="rId23" w:history="1">
        <w:r w:rsidR="007A6E00" w:rsidRPr="0054607D">
          <w:rPr>
            <w:caps/>
          </w:rPr>
          <w:t>Braschi C</w:t>
        </w:r>
      </w:hyperlink>
      <w:r w:rsidR="007A6E00" w:rsidRPr="0054607D">
        <w:rPr>
          <w:caps/>
        </w:rPr>
        <w:t xml:space="preserve">, </w:t>
      </w:r>
      <w:hyperlink r:id="rId24" w:history="1">
        <w:r w:rsidR="007A6E00" w:rsidRPr="0054607D">
          <w:rPr>
            <w:caps/>
          </w:rPr>
          <w:t>Bonini M</w:t>
        </w:r>
      </w:hyperlink>
      <w:r w:rsidR="007A6E00" w:rsidRPr="0054607D">
        <w:rPr>
          <w:caps/>
        </w:rPr>
        <w:t>,</w:t>
      </w:r>
      <w:r w:rsidR="00D42C2C" w:rsidRPr="0054607D">
        <w:rPr>
          <w:caps/>
        </w:rPr>
        <w:t xml:space="preserve"> </w:t>
      </w:r>
      <w:hyperlink r:id="rId25" w:history="1">
        <w:r w:rsidR="007A6E00" w:rsidRPr="0054607D">
          <w:rPr>
            <w:caps/>
          </w:rPr>
          <w:t>Nettis E</w:t>
        </w:r>
      </w:hyperlink>
      <w:r w:rsidR="007A6E00" w:rsidRPr="0054607D">
        <w:rPr>
          <w:caps/>
        </w:rPr>
        <w:t xml:space="preserve">, </w:t>
      </w:r>
      <w:hyperlink r:id="rId26" w:history="1">
        <w:r w:rsidR="007A6E00" w:rsidRPr="0054607D">
          <w:rPr>
            <w:b/>
            <w:caps/>
          </w:rPr>
          <w:t>Di Leo E</w:t>
        </w:r>
      </w:hyperlink>
      <w:r w:rsidR="007A6E00" w:rsidRPr="0054607D">
        <w:rPr>
          <w:caps/>
        </w:rPr>
        <w:t>) (</w:t>
      </w:r>
      <w:r w:rsidRPr="0054607D">
        <w:rPr>
          <w:caps/>
        </w:rPr>
        <w:t>IBI</w:t>
      </w:r>
      <w:r w:rsidRPr="0054607D">
        <w:t xml:space="preserve">). </w:t>
      </w:r>
      <w:hyperlink r:id="rId27" w:history="1">
        <w:r w:rsidRPr="0054607D">
          <w:rPr>
            <w:lang w:val="en-US"/>
          </w:rPr>
          <w:t>The ImmunoCAP ISAC molecular allergology approach in adult multi-sensitized Italian patients with respiratory symptoms.</w:t>
        </w:r>
      </w:hyperlink>
      <w:r w:rsidRPr="0054607D">
        <w:rPr>
          <w:lang w:val="en-US"/>
        </w:rPr>
        <w:t xml:space="preserve"> Clin Biochem</w:t>
      </w:r>
      <w:r w:rsidR="00E049D1" w:rsidRPr="0054607D">
        <w:rPr>
          <w:lang w:val="en-US"/>
        </w:rPr>
        <w:t>. 2011</w:t>
      </w:r>
      <w:r w:rsidRPr="0054607D">
        <w:rPr>
          <w:lang w:val="en-US"/>
        </w:rPr>
        <w:t xml:space="preserve">;44(12):1005-11. </w:t>
      </w:r>
    </w:p>
    <w:p w:rsidR="0057378C" w:rsidRPr="0054607D" w:rsidRDefault="0057378C" w:rsidP="0057378C">
      <w:pPr>
        <w:pStyle w:val="Paragrafoelenco"/>
        <w:rPr>
          <w:caps/>
        </w:rPr>
      </w:pPr>
    </w:p>
    <w:p w:rsidR="00A01D5C" w:rsidRPr="0054607D" w:rsidRDefault="00A64DAB" w:rsidP="00A01D5C">
      <w:pPr>
        <w:numPr>
          <w:ilvl w:val="0"/>
          <w:numId w:val="1"/>
        </w:numPr>
        <w:shd w:val="clear" w:color="auto" w:fill="FFFFFF"/>
        <w:spacing w:line="432" w:lineRule="atLeast"/>
        <w:jc w:val="both"/>
        <w:rPr>
          <w:lang w:val="en-US"/>
        </w:rPr>
      </w:pPr>
      <w:r w:rsidRPr="0054607D">
        <w:rPr>
          <w:b/>
          <w:bCs/>
          <w:caps/>
        </w:rPr>
        <w:t>Di Leo E</w:t>
      </w:r>
      <w:r w:rsidRPr="0054607D">
        <w:rPr>
          <w:caps/>
        </w:rPr>
        <w:t xml:space="preserve">, Coppola F, Nettis E, Vacca A, Quaranta N. </w:t>
      </w:r>
      <w:hyperlink r:id="rId28" w:history="1">
        <w:r w:rsidRPr="0054607D">
          <w:rPr>
            <w:rStyle w:val="Collegamentoipertestuale"/>
            <w:color w:val="auto"/>
            <w:u w:val="none"/>
            <w:lang w:val="en-US"/>
          </w:rPr>
          <w:t>Late recovery with cyclosporine-A of an auto-immune sudden sensorineural hearing loss.</w:t>
        </w:r>
      </w:hyperlink>
      <w:r w:rsidRPr="0054607D">
        <w:rPr>
          <w:lang w:val="en-US"/>
        </w:rPr>
        <w:t xml:space="preserve"> </w:t>
      </w:r>
      <w:r w:rsidRPr="0054607D">
        <w:rPr>
          <w:rStyle w:val="jrnl"/>
        </w:rPr>
        <w:t>Acta Otorhinolaryngol Ital</w:t>
      </w:r>
      <w:r w:rsidRPr="0054607D">
        <w:t>. 2011;31(6):399-401.</w:t>
      </w:r>
    </w:p>
    <w:p w:rsidR="00A01D5C" w:rsidRPr="0054607D" w:rsidRDefault="00A01D5C" w:rsidP="00A01D5C">
      <w:pPr>
        <w:pStyle w:val="Paragrafoelenco"/>
        <w:rPr>
          <w:b/>
          <w:bCs/>
          <w:caps/>
        </w:rPr>
      </w:pPr>
    </w:p>
    <w:p w:rsidR="005E7745" w:rsidRPr="0054607D" w:rsidRDefault="00A01D5C" w:rsidP="005E7745">
      <w:pPr>
        <w:numPr>
          <w:ilvl w:val="0"/>
          <w:numId w:val="1"/>
        </w:numPr>
        <w:shd w:val="clear" w:color="auto" w:fill="FFFFFF"/>
        <w:spacing w:line="432" w:lineRule="atLeast"/>
        <w:jc w:val="both"/>
        <w:rPr>
          <w:lang w:val="en-US"/>
        </w:rPr>
      </w:pPr>
      <w:r w:rsidRPr="0054607D">
        <w:rPr>
          <w:b/>
          <w:bCs/>
          <w:caps/>
        </w:rPr>
        <w:t>Di Leo E</w:t>
      </w:r>
      <w:r w:rsidRPr="0054607D">
        <w:rPr>
          <w:caps/>
        </w:rPr>
        <w:t xml:space="preserve">, Nettis E, Montinaro V, Calogiuri G, Delle Donne P, Ferrannini A, Vacca A. </w:t>
      </w:r>
      <w:hyperlink r:id="rId29" w:history="1">
        <w:r w:rsidRPr="0054607D">
          <w:rPr>
            <w:rStyle w:val="Collegamentoipertestuale"/>
            <w:color w:val="auto"/>
            <w:u w:val="none"/>
            <w:lang w:val="en-US"/>
          </w:rPr>
          <w:t>Acquired angioedema with C1 inhibitor deficiency associated with anticardiolipin antibodies.</w:t>
        </w:r>
      </w:hyperlink>
      <w:r w:rsidRPr="0054607D">
        <w:rPr>
          <w:lang w:val="en-US"/>
        </w:rPr>
        <w:t xml:space="preserve"> </w:t>
      </w:r>
      <w:r w:rsidRPr="0054607D">
        <w:rPr>
          <w:rStyle w:val="jrnl"/>
          <w:lang w:val="en-US"/>
        </w:rPr>
        <w:t>Int J Immunopathol Pharmacol</w:t>
      </w:r>
      <w:r w:rsidRPr="0054607D">
        <w:rPr>
          <w:lang w:val="en-US"/>
        </w:rPr>
        <w:t>. 2011;24(4):1115-8.</w:t>
      </w:r>
    </w:p>
    <w:p w:rsidR="005E7745" w:rsidRPr="0054607D" w:rsidRDefault="005E7745" w:rsidP="005E7745">
      <w:pPr>
        <w:pStyle w:val="Paragrafoelenco"/>
      </w:pPr>
    </w:p>
    <w:p w:rsidR="00D878FC" w:rsidRPr="0054607D" w:rsidRDefault="005E7745" w:rsidP="00D878FC">
      <w:pPr>
        <w:pStyle w:val="desc"/>
        <w:numPr>
          <w:ilvl w:val="0"/>
          <w:numId w:val="1"/>
        </w:numPr>
        <w:shd w:val="clear" w:color="auto" w:fill="FFFFFF"/>
        <w:spacing w:line="360" w:lineRule="auto"/>
        <w:jc w:val="both"/>
        <w:rPr>
          <w:lang w:val="en-US"/>
        </w:rPr>
      </w:pPr>
      <w:r w:rsidRPr="0054607D">
        <w:rPr>
          <w:caps/>
        </w:rPr>
        <w:lastRenderedPageBreak/>
        <w:t xml:space="preserve">Guerriero S, Giancipoli E, Ciracì L, Ingravallo G, Prete M, </w:t>
      </w:r>
      <w:r w:rsidRPr="0054607D">
        <w:rPr>
          <w:b/>
          <w:bCs/>
          <w:caps/>
        </w:rPr>
        <w:t>Di Leo E</w:t>
      </w:r>
      <w:r w:rsidRPr="0054607D">
        <w:rPr>
          <w:caps/>
        </w:rPr>
        <w:t xml:space="preserve">, Cimmino A, Cardascia N. </w:t>
      </w:r>
      <w:hyperlink r:id="rId30" w:history="1">
        <w:r w:rsidRPr="0054607D">
          <w:rPr>
            <w:rStyle w:val="Collegamentoipertestuale"/>
            <w:color w:val="auto"/>
            <w:u w:val="none"/>
            <w:lang w:val="en-US"/>
          </w:rPr>
          <w:t>Masquerade syndrome of multicentre primary central nervous system lymphoma.</w:t>
        </w:r>
      </w:hyperlink>
      <w:r w:rsidRPr="0054607D">
        <w:rPr>
          <w:lang w:val="en-US"/>
        </w:rPr>
        <w:t xml:space="preserve"> </w:t>
      </w:r>
      <w:r w:rsidRPr="0054607D">
        <w:rPr>
          <w:rStyle w:val="jrnl"/>
          <w:lang w:val="en-US"/>
        </w:rPr>
        <w:t>Case Rep Ophthalmol Med</w:t>
      </w:r>
      <w:r w:rsidR="00212443" w:rsidRPr="0054607D">
        <w:rPr>
          <w:lang w:val="en-US"/>
        </w:rPr>
        <w:t>. 2011;</w:t>
      </w:r>
      <w:r w:rsidRPr="0054607D">
        <w:rPr>
          <w:lang w:val="en-US"/>
        </w:rPr>
        <w:t xml:space="preserve"> Epub 2011 Dec 25.</w:t>
      </w:r>
    </w:p>
    <w:p w:rsidR="00D878FC" w:rsidRPr="0054607D" w:rsidRDefault="00D878FC" w:rsidP="00D878FC">
      <w:pPr>
        <w:pStyle w:val="Paragrafoelenco"/>
        <w:rPr>
          <w:lang w:val="en-US"/>
        </w:rPr>
      </w:pPr>
    </w:p>
    <w:p w:rsidR="00D878FC" w:rsidRPr="0054607D" w:rsidRDefault="00D878FC" w:rsidP="00D878FC">
      <w:pPr>
        <w:pStyle w:val="desc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</w:pPr>
      <w:r w:rsidRPr="0054607D">
        <w:rPr>
          <w:caps/>
        </w:rPr>
        <w:t>Nettis E, Delle Donne P,</w:t>
      </w:r>
      <w:r w:rsidRPr="0054607D">
        <w:rPr>
          <w:rStyle w:val="apple-converted-space"/>
          <w:caps/>
        </w:rPr>
        <w:t xml:space="preserve"> </w:t>
      </w:r>
      <w:r w:rsidRPr="0054607D">
        <w:rPr>
          <w:b/>
          <w:bCs/>
          <w:caps/>
        </w:rPr>
        <w:t>Di Leo E</w:t>
      </w:r>
      <w:r w:rsidRPr="0054607D">
        <w:rPr>
          <w:caps/>
        </w:rPr>
        <w:t>, Fantini P, Passalacqua G, Bernardini R, Canonica GW, Ferrannini A, Vacca A.</w:t>
      </w:r>
      <w:r w:rsidRPr="0054607D">
        <w:t xml:space="preserve"> </w:t>
      </w:r>
      <w:hyperlink r:id="rId31" w:history="1">
        <w:r w:rsidRPr="0054607D">
          <w:rPr>
            <w:rStyle w:val="Collegamentoipertestuale"/>
            <w:color w:val="auto"/>
            <w:u w:val="none"/>
            <w:lang w:val="en-US"/>
          </w:rPr>
          <w:t>Latex immunotherapy: state of the art.</w:t>
        </w:r>
      </w:hyperlink>
      <w:r w:rsidRPr="0054607D">
        <w:rPr>
          <w:lang w:val="en-US"/>
        </w:rPr>
        <w:t xml:space="preserve"> </w:t>
      </w:r>
      <w:r w:rsidRPr="0054607D">
        <w:rPr>
          <w:rStyle w:val="jrnl"/>
          <w:lang w:val="en-US"/>
        </w:rPr>
        <w:t>Ann Allergy Asthma Immunol</w:t>
      </w:r>
      <w:r w:rsidRPr="0054607D">
        <w:rPr>
          <w:lang w:val="en-US"/>
        </w:rPr>
        <w:t xml:space="preserve">. </w:t>
      </w:r>
      <w:r w:rsidRPr="0054607D">
        <w:t>2012 Sep;109(3):160-5. Review.</w:t>
      </w:r>
    </w:p>
    <w:p w:rsidR="00D878FC" w:rsidRPr="0054607D" w:rsidRDefault="00D878FC" w:rsidP="00D878FC">
      <w:pPr>
        <w:pStyle w:val="desc"/>
        <w:shd w:val="clear" w:color="auto" w:fill="FFFFFF"/>
        <w:spacing w:before="0" w:beforeAutospacing="0" w:after="0" w:afterAutospacing="0" w:line="360" w:lineRule="auto"/>
        <w:ind w:left="360"/>
        <w:jc w:val="both"/>
      </w:pPr>
    </w:p>
    <w:p w:rsidR="00D878FC" w:rsidRPr="0054607D" w:rsidRDefault="00D878FC" w:rsidP="00D878FC">
      <w:pPr>
        <w:pStyle w:val="title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lang w:val="en-US"/>
        </w:rPr>
      </w:pPr>
      <w:r w:rsidRPr="0054607D">
        <w:rPr>
          <w:caps/>
        </w:rPr>
        <w:t>Nettis E,</w:t>
      </w:r>
      <w:r w:rsidRPr="0054607D">
        <w:rPr>
          <w:rStyle w:val="apple-converted-space"/>
          <w:caps/>
        </w:rPr>
        <w:t xml:space="preserve"> </w:t>
      </w:r>
      <w:r w:rsidRPr="0054607D">
        <w:rPr>
          <w:b/>
          <w:bCs/>
          <w:caps/>
        </w:rPr>
        <w:t>Di Leo E</w:t>
      </w:r>
      <w:r w:rsidRPr="0054607D">
        <w:rPr>
          <w:caps/>
        </w:rPr>
        <w:t xml:space="preserve">, Calogiuri GF, Delle Donne P, Di Staso M, Ferrannini A, Vacca A. </w:t>
      </w:r>
      <w:hyperlink r:id="rId32" w:history="1">
        <w:r w:rsidRPr="0054607D">
          <w:rPr>
            <w:rStyle w:val="Collegamentoipertestuale"/>
            <w:color w:val="auto"/>
            <w:u w:val="none"/>
            <w:lang w:val="en-US"/>
          </w:rPr>
          <w:t>Diagnosis of latex allergy: the importance of hev B 11.</w:t>
        </w:r>
      </w:hyperlink>
      <w:r w:rsidRPr="0054607D">
        <w:rPr>
          <w:lang w:val="en-US"/>
        </w:rPr>
        <w:t xml:space="preserve"> </w:t>
      </w:r>
      <w:r w:rsidRPr="0054607D">
        <w:rPr>
          <w:rStyle w:val="jrnl"/>
          <w:lang w:val="en-US"/>
        </w:rPr>
        <w:t>Int Arch Allergy Immunol</w:t>
      </w:r>
      <w:r w:rsidRPr="0054607D">
        <w:rPr>
          <w:lang w:val="en-US"/>
        </w:rPr>
        <w:t>. 2012;159(2):147-8.</w:t>
      </w:r>
    </w:p>
    <w:p w:rsidR="00D878FC" w:rsidRPr="0054607D" w:rsidRDefault="00D878FC" w:rsidP="00D878FC">
      <w:pPr>
        <w:pStyle w:val="desc"/>
        <w:shd w:val="clear" w:color="auto" w:fill="FFFFFF"/>
        <w:spacing w:before="0" w:beforeAutospacing="0" w:after="0" w:afterAutospacing="0" w:line="360" w:lineRule="auto"/>
        <w:ind w:left="360"/>
        <w:jc w:val="both"/>
        <w:rPr>
          <w:lang w:val="en-US"/>
        </w:rPr>
      </w:pPr>
    </w:p>
    <w:p w:rsidR="00212443" w:rsidRPr="0054607D" w:rsidRDefault="00212443" w:rsidP="00D878FC">
      <w:pPr>
        <w:pStyle w:val="desc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lang w:val="en-US"/>
        </w:rPr>
      </w:pPr>
      <w:r w:rsidRPr="0054607D">
        <w:rPr>
          <w:caps/>
        </w:rPr>
        <w:t xml:space="preserve">Mero F, Nettis E, Aloia AM, </w:t>
      </w:r>
      <w:r w:rsidRPr="0054607D">
        <w:rPr>
          <w:b/>
          <w:bCs/>
          <w:caps/>
        </w:rPr>
        <w:t>Di Leo E</w:t>
      </w:r>
      <w:r w:rsidRPr="0054607D">
        <w:rPr>
          <w:caps/>
        </w:rPr>
        <w:t>, Ferrannini A, Vacca A.</w:t>
      </w:r>
      <w:r w:rsidRPr="0054607D">
        <w:t xml:space="preserve"> </w:t>
      </w:r>
      <w:hyperlink r:id="rId33" w:history="1">
        <w:r w:rsidRPr="0054607D">
          <w:rPr>
            <w:rStyle w:val="Collegamentoipertestuale"/>
            <w:color w:val="auto"/>
            <w:u w:val="none"/>
            <w:lang w:val="en-US"/>
          </w:rPr>
          <w:t>Short-term tolerability of morniflumate in patients with cutaneous hypersensitivity reactions to non-steroidal anti-inflammatory drugs.</w:t>
        </w:r>
      </w:hyperlink>
      <w:r w:rsidRPr="0054607D">
        <w:rPr>
          <w:lang w:val="en-US"/>
        </w:rPr>
        <w:t xml:space="preserve"> </w:t>
      </w:r>
      <w:r w:rsidRPr="0054607D">
        <w:rPr>
          <w:rStyle w:val="jrnl"/>
          <w:lang w:val="en-US"/>
        </w:rPr>
        <w:t>Int J Immunopathol Pharmacol</w:t>
      </w:r>
      <w:r w:rsidRPr="0054607D">
        <w:rPr>
          <w:lang w:val="en-US"/>
        </w:rPr>
        <w:t>. 2013 Jan-Mar;26(1):247-50</w:t>
      </w:r>
      <w:r w:rsidR="00D878FC" w:rsidRPr="0054607D">
        <w:rPr>
          <w:lang w:val="en-US"/>
        </w:rPr>
        <w:t>.</w:t>
      </w:r>
    </w:p>
    <w:p w:rsidR="00D878FC" w:rsidRPr="0054607D" w:rsidRDefault="00D878FC" w:rsidP="00D878FC">
      <w:pPr>
        <w:pStyle w:val="desc"/>
        <w:shd w:val="clear" w:color="auto" w:fill="FFFFFF"/>
        <w:spacing w:before="0" w:beforeAutospacing="0" w:after="0" w:afterAutospacing="0" w:line="360" w:lineRule="auto"/>
        <w:jc w:val="both"/>
        <w:rPr>
          <w:lang w:val="en-US"/>
        </w:rPr>
      </w:pPr>
    </w:p>
    <w:p w:rsidR="00D878FC" w:rsidRPr="0054607D" w:rsidRDefault="00D878FC" w:rsidP="00D878FC">
      <w:pPr>
        <w:pStyle w:val="desc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lang w:val="en-US"/>
        </w:rPr>
      </w:pPr>
      <w:r w:rsidRPr="0054607D">
        <w:rPr>
          <w:caps/>
        </w:rPr>
        <w:t xml:space="preserve">Calogiuri GF, Nettis E, </w:t>
      </w:r>
      <w:r w:rsidRPr="0054607D">
        <w:rPr>
          <w:b/>
          <w:bCs/>
          <w:caps/>
        </w:rPr>
        <w:t>Di Leo E</w:t>
      </w:r>
      <w:r w:rsidRPr="0054607D">
        <w:rPr>
          <w:caps/>
        </w:rPr>
        <w:t>, Muratore L, Ferrannini A, Vacca A.</w:t>
      </w:r>
      <w:r w:rsidRPr="0054607D">
        <w:t xml:space="preserve"> </w:t>
      </w:r>
      <w:hyperlink r:id="rId34" w:history="1">
        <w:r w:rsidRPr="0054607D">
          <w:rPr>
            <w:rStyle w:val="Collegamentoipertestuale"/>
            <w:color w:val="auto"/>
            <w:u w:val="none"/>
            <w:lang w:val="en-US"/>
          </w:rPr>
          <w:t>Long-term selective IgE-mediated hypersensitivity to hydrocortisone sodium succinate.</w:t>
        </w:r>
      </w:hyperlink>
      <w:r w:rsidRPr="0054607D">
        <w:rPr>
          <w:lang w:val="en-US"/>
        </w:rPr>
        <w:t xml:space="preserve"> </w:t>
      </w:r>
      <w:r w:rsidRPr="0054607D">
        <w:rPr>
          <w:rStyle w:val="jrnl"/>
          <w:lang w:val="en-US"/>
        </w:rPr>
        <w:t>Allergol Immunopathol (Madr)</w:t>
      </w:r>
      <w:r w:rsidRPr="0054607D">
        <w:rPr>
          <w:lang w:val="en-US"/>
        </w:rPr>
        <w:t>. 2013 May-Jun;41(3):206-8.</w:t>
      </w:r>
    </w:p>
    <w:p w:rsidR="00D878FC" w:rsidRPr="0054607D" w:rsidRDefault="00D878FC" w:rsidP="00D878FC">
      <w:pPr>
        <w:pStyle w:val="desc"/>
        <w:shd w:val="clear" w:color="auto" w:fill="FFFFFF"/>
        <w:spacing w:before="0" w:beforeAutospacing="0" w:after="0" w:afterAutospacing="0" w:line="360" w:lineRule="auto"/>
        <w:jc w:val="both"/>
        <w:rPr>
          <w:lang w:val="en-US"/>
        </w:rPr>
      </w:pPr>
    </w:p>
    <w:p w:rsidR="00212443" w:rsidRPr="0054607D" w:rsidRDefault="00212443" w:rsidP="00D878FC">
      <w:pPr>
        <w:pStyle w:val="desc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lang w:val="en-US"/>
        </w:rPr>
      </w:pPr>
      <w:r w:rsidRPr="0054607D">
        <w:rPr>
          <w:caps/>
        </w:rPr>
        <w:t>Calogiuri G, Nettis E,</w:t>
      </w:r>
      <w:r w:rsidR="00D878FC" w:rsidRPr="0054607D">
        <w:rPr>
          <w:caps/>
        </w:rPr>
        <w:t xml:space="preserve"> </w:t>
      </w:r>
      <w:r w:rsidRPr="0054607D">
        <w:rPr>
          <w:b/>
          <w:bCs/>
          <w:caps/>
        </w:rPr>
        <w:t>Di Leo E</w:t>
      </w:r>
      <w:r w:rsidRPr="0054607D">
        <w:rPr>
          <w:caps/>
        </w:rPr>
        <w:t>, Foti C, Ferrannini A, Butani L.</w:t>
      </w:r>
      <w:r w:rsidRPr="0054607D">
        <w:t xml:space="preserve"> </w:t>
      </w:r>
      <w:hyperlink r:id="rId35" w:history="1">
        <w:r w:rsidRPr="0054607D">
          <w:rPr>
            <w:rStyle w:val="Collegamentoipertestuale"/>
            <w:color w:val="auto"/>
            <w:u w:val="none"/>
            <w:lang w:val="en-US"/>
          </w:rPr>
          <w:t>Allopurinol hypersensitivity reactions: desensitization strategies and new therapeutic alternative molecules.</w:t>
        </w:r>
      </w:hyperlink>
      <w:r w:rsidRPr="0054607D">
        <w:rPr>
          <w:lang w:val="en-US"/>
        </w:rPr>
        <w:t xml:space="preserve"> </w:t>
      </w:r>
      <w:r w:rsidRPr="0054607D">
        <w:rPr>
          <w:rStyle w:val="jrnl"/>
          <w:lang w:val="en-US"/>
        </w:rPr>
        <w:t>Inflamm Allergy Drug Targets</w:t>
      </w:r>
      <w:r w:rsidRPr="0054607D">
        <w:rPr>
          <w:lang w:val="en-US"/>
        </w:rPr>
        <w:t>. 2013 Feb;12(1):19-28.</w:t>
      </w:r>
    </w:p>
    <w:p w:rsidR="00212443" w:rsidRPr="0054607D" w:rsidRDefault="00212443" w:rsidP="00D878FC">
      <w:pPr>
        <w:pStyle w:val="Paragrafoelenco"/>
        <w:spacing w:line="360" w:lineRule="auto"/>
        <w:jc w:val="both"/>
        <w:rPr>
          <w:lang w:val="en-US"/>
        </w:rPr>
      </w:pPr>
    </w:p>
    <w:p w:rsidR="00CD79A9" w:rsidRPr="0054607D" w:rsidRDefault="00CD79A9" w:rsidP="00D878FC">
      <w:pPr>
        <w:pStyle w:val="title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</w:pPr>
      <w:r w:rsidRPr="0054607D">
        <w:rPr>
          <w:caps/>
        </w:rPr>
        <w:t>Passalacqua G, Melioli G, Bonifazi F, Bonini S, Maggi E, Senna G, Triggiani M, Nettis E, Rossi RE, Vacca A, Canonica GW; Italian ISAC Study Group</w:t>
      </w:r>
      <w:r w:rsidR="00BB5A86">
        <w:rPr>
          <w:caps/>
        </w:rPr>
        <w:t xml:space="preserve"> </w:t>
      </w:r>
      <w:r w:rsidR="00BB5A86" w:rsidRPr="00BB5A86">
        <w:rPr>
          <w:caps/>
        </w:rPr>
        <w:t>(</w:t>
      </w:r>
      <w:r w:rsidR="00BB5A86" w:rsidRPr="00BB5A86">
        <w:rPr>
          <w:b/>
          <w:caps/>
        </w:rPr>
        <w:t>DI LEO E</w:t>
      </w:r>
      <w:r w:rsidR="00BB5A86" w:rsidRPr="00BB5A86">
        <w:rPr>
          <w:caps/>
          <w:color w:val="000000"/>
        </w:rPr>
        <w:t xml:space="preserve"> </w:t>
      </w:r>
      <w:r w:rsidR="00BB5A86" w:rsidRPr="00BB5A86">
        <w:rPr>
          <w:rStyle w:val="jrnl"/>
        </w:rPr>
        <w:t>et al.)</w:t>
      </w:r>
      <w:r w:rsidRPr="0054607D">
        <w:t>.</w:t>
      </w:r>
      <w:r w:rsidR="00C343BE" w:rsidRPr="0054607D">
        <w:t xml:space="preserve"> </w:t>
      </w:r>
      <w:hyperlink r:id="rId36" w:history="1">
        <w:r w:rsidRPr="0054607D">
          <w:rPr>
            <w:rStyle w:val="Collegamentoipertestuale"/>
            <w:color w:val="auto"/>
            <w:u w:val="none"/>
            <w:lang w:val="en-US"/>
          </w:rPr>
          <w:t>The additional values of microarray allergen assay in the management of polysensitized patients with respiratory allergy.</w:t>
        </w:r>
      </w:hyperlink>
      <w:r w:rsidRPr="0054607D">
        <w:rPr>
          <w:lang w:val="en-US"/>
        </w:rPr>
        <w:t xml:space="preserve"> </w:t>
      </w:r>
      <w:r w:rsidRPr="0054607D">
        <w:rPr>
          <w:rStyle w:val="jrnl"/>
          <w:lang w:val="en-US"/>
        </w:rPr>
        <w:t>Allergy</w:t>
      </w:r>
      <w:r w:rsidRPr="0054607D">
        <w:rPr>
          <w:lang w:val="en-US"/>
        </w:rPr>
        <w:t xml:space="preserve"> </w:t>
      </w:r>
      <w:r w:rsidR="008C0424">
        <w:t>2013</w:t>
      </w:r>
      <w:r w:rsidRPr="0054607D">
        <w:t>;68(8):1029-33</w:t>
      </w:r>
      <w:r w:rsidR="008C0424">
        <w:t>.</w:t>
      </w:r>
    </w:p>
    <w:p w:rsidR="00CD79A9" w:rsidRPr="0054607D" w:rsidRDefault="00CD79A9" w:rsidP="00D878FC">
      <w:pPr>
        <w:pStyle w:val="title"/>
        <w:shd w:val="clear" w:color="auto" w:fill="FFFFFF"/>
        <w:spacing w:before="0" w:beforeAutospacing="0" w:after="0" w:afterAutospacing="0" w:line="360" w:lineRule="auto"/>
        <w:ind w:left="360"/>
        <w:jc w:val="both"/>
      </w:pPr>
    </w:p>
    <w:p w:rsidR="00644305" w:rsidRPr="0054607D" w:rsidRDefault="00CD79A9" w:rsidP="00644305">
      <w:pPr>
        <w:pStyle w:val="title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lang w:val="en-US"/>
        </w:rPr>
      </w:pPr>
      <w:r w:rsidRPr="0054607D">
        <w:rPr>
          <w:caps/>
        </w:rPr>
        <w:t>Nettis E, Delle Donne P,</w:t>
      </w:r>
      <w:r w:rsidRPr="0054607D">
        <w:rPr>
          <w:rStyle w:val="apple-converted-space"/>
          <w:caps/>
        </w:rPr>
        <w:t xml:space="preserve"> </w:t>
      </w:r>
      <w:r w:rsidRPr="0054607D">
        <w:rPr>
          <w:b/>
          <w:bCs/>
          <w:caps/>
        </w:rPr>
        <w:t>Di Leo E</w:t>
      </w:r>
      <w:r w:rsidRPr="0054607D">
        <w:rPr>
          <w:caps/>
        </w:rPr>
        <w:t>, Calogiuri GF, Ferrannini A, Vacca A</w:t>
      </w:r>
      <w:r w:rsidRPr="0054607D">
        <w:t xml:space="preserve">. </w:t>
      </w:r>
      <w:hyperlink r:id="rId37" w:history="1">
        <w:r w:rsidRPr="0054607D">
          <w:rPr>
            <w:rStyle w:val="Collegamentoipertestuale"/>
            <w:color w:val="auto"/>
            <w:u w:val="none"/>
            <w:lang w:val="en-US"/>
          </w:rPr>
          <w:t>Rupatadine for the treatment of urticaria.</w:t>
        </w:r>
      </w:hyperlink>
      <w:r w:rsidRPr="0054607D">
        <w:rPr>
          <w:lang w:val="en-US"/>
        </w:rPr>
        <w:t xml:space="preserve"> </w:t>
      </w:r>
      <w:r w:rsidRPr="0054607D">
        <w:rPr>
          <w:rStyle w:val="jrnl"/>
          <w:lang w:val="en-US"/>
        </w:rPr>
        <w:t>Expert Opin Pharmacother</w:t>
      </w:r>
      <w:r w:rsidRPr="0054607D">
        <w:rPr>
          <w:lang w:val="en-US"/>
        </w:rPr>
        <w:t>. 2013 Sep;14(13):1807-13</w:t>
      </w:r>
      <w:r w:rsidR="00C46A38" w:rsidRPr="0054607D">
        <w:rPr>
          <w:lang w:val="en-US"/>
        </w:rPr>
        <w:t>.</w:t>
      </w:r>
    </w:p>
    <w:p w:rsidR="00644305" w:rsidRPr="0054607D" w:rsidRDefault="00644305" w:rsidP="00644305">
      <w:pPr>
        <w:pStyle w:val="Paragrafoelenco"/>
        <w:rPr>
          <w:color w:val="000000"/>
          <w:lang w:val="en-US"/>
        </w:rPr>
      </w:pPr>
    </w:p>
    <w:p w:rsidR="00644305" w:rsidRPr="0054607D" w:rsidRDefault="00644305" w:rsidP="00644305">
      <w:pPr>
        <w:pStyle w:val="title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lang w:val="en-US"/>
        </w:rPr>
      </w:pPr>
      <w:r w:rsidRPr="0054607D">
        <w:rPr>
          <w:caps/>
          <w:color w:val="000000"/>
        </w:rPr>
        <w:lastRenderedPageBreak/>
        <w:t xml:space="preserve">Frati F, Dell'Albani I, Passalacqua G, Bonini S, Rossi O, Senna G, Incorvaia C; Adult SURF Study Group. </w:t>
      </w:r>
      <w:r w:rsidRPr="0054607D">
        <w:rPr>
          <w:color w:val="000000"/>
          <w:lang w:val="en-US"/>
        </w:rPr>
        <w:t xml:space="preserve">A survey of clinical features of allergic rhinitis in adults. </w:t>
      </w:r>
      <w:r w:rsidRPr="0054607D">
        <w:rPr>
          <w:rStyle w:val="jrnl"/>
          <w:color w:val="000000"/>
        </w:rPr>
        <w:t>Med Sci Monit</w:t>
      </w:r>
      <w:r w:rsidRPr="0054607D">
        <w:rPr>
          <w:color w:val="000000"/>
        </w:rPr>
        <w:t>. 2014 Nov 4;20:2151-6</w:t>
      </w:r>
    </w:p>
    <w:p w:rsidR="00644305" w:rsidRPr="0054607D" w:rsidRDefault="00644305" w:rsidP="00644305">
      <w:pPr>
        <w:pStyle w:val="title"/>
        <w:shd w:val="clear" w:color="auto" w:fill="FFFFFF"/>
        <w:spacing w:before="0" w:beforeAutospacing="0" w:after="0" w:afterAutospacing="0" w:line="360" w:lineRule="auto"/>
        <w:jc w:val="both"/>
        <w:rPr>
          <w:lang w:val="en-US"/>
        </w:rPr>
      </w:pPr>
    </w:p>
    <w:p w:rsidR="003A7B61" w:rsidRPr="0054607D" w:rsidRDefault="003A7B61" w:rsidP="003A7B61">
      <w:pPr>
        <w:pStyle w:val="desc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lang w:val="en-US"/>
        </w:rPr>
      </w:pPr>
      <w:r w:rsidRPr="0054607D">
        <w:rPr>
          <w:caps/>
          <w:color w:val="000000"/>
        </w:rPr>
        <w:t>Melioli G, Spenser C, Reggiardo G, Passalacqua G, Compalati E, Rogkakou A, Riccio AM, </w:t>
      </w:r>
      <w:r w:rsidRPr="0054607D">
        <w:rPr>
          <w:b/>
          <w:bCs/>
          <w:caps/>
          <w:color w:val="000000"/>
        </w:rPr>
        <w:t>Di Leo E</w:t>
      </w:r>
      <w:r w:rsidRPr="0054607D">
        <w:rPr>
          <w:caps/>
          <w:color w:val="000000"/>
        </w:rPr>
        <w:t>, Nettis E, Canonica GW.</w:t>
      </w:r>
      <w:r w:rsidRPr="0054607D">
        <w:rPr>
          <w:color w:val="000000"/>
        </w:rPr>
        <w:t xml:space="preserve">  </w:t>
      </w:r>
      <w:r w:rsidRPr="0054607D">
        <w:rPr>
          <w:color w:val="000000"/>
          <w:lang w:val="en-US"/>
        </w:rPr>
        <w:t xml:space="preserve">Allergenius, an expert system for the interpretation of allergen microarray results. </w:t>
      </w:r>
      <w:r w:rsidR="008C0424">
        <w:rPr>
          <w:color w:val="000000"/>
          <w:lang w:val="en-US"/>
        </w:rPr>
        <w:t xml:space="preserve">World Allergy Organ J 2014. </w:t>
      </w:r>
      <w:r w:rsidRPr="0054607D">
        <w:rPr>
          <w:color w:val="000000"/>
          <w:lang w:val="en-US"/>
        </w:rPr>
        <w:t>25;7(1):15.</w:t>
      </w:r>
    </w:p>
    <w:p w:rsidR="003A7B61" w:rsidRPr="0054607D" w:rsidRDefault="003A7B61" w:rsidP="003A7B61">
      <w:pPr>
        <w:pStyle w:val="title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  <w:lang w:val="en-US"/>
        </w:rPr>
      </w:pPr>
    </w:p>
    <w:p w:rsidR="003A7B61" w:rsidRPr="0054607D" w:rsidRDefault="003A7B61" w:rsidP="003A7B61">
      <w:pPr>
        <w:numPr>
          <w:ilvl w:val="0"/>
          <w:numId w:val="1"/>
        </w:numPr>
        <w:shd w:val="clear" w:color="auto" w:fill="FFFFFF"/>
        <w:autoSpaceDE w:val="0"/>
        <w:spacing w:line="360" w:lineRule="auto"/>
        <w:jc w:val="both"/>
        <w:rPr>
          <w:color w:val="000000"/>
        </w:rPr>
      </w:pPr>
      <w:r w:rsidRPr="0054607D">
        <w:rPr>
          <w:caps/>
          <w:color w:val="000000"/>
        </w:rPr>
        <w:t xml:space="preserve">E. Nettis, </w:t>
      </w:r>
      <w:r w:rsidRPr="0054607D">
        <w:rPr>
          <w:bCs/>
          <w:caps/>
        </w:rPr>
        <w:t>F. Bonifazi,</w:t>
      </w:r>
      <w:r w:rsidRPr="0054607D">
        <w:rPr>
          <w:caps/>
          <w:color w:val="000000"/>
        </w:rPr>
        <w:t xml:space="preserve">  </w:t>
      </w:r>
      <w:r w:rsidRPr="0054607D">
        <w:rPr>
          <w:bCs/>
          <w:caps/>
        </w:rPr>
        <w:t>S. Bonini</w:t>
      </w:r>
      <w:r w:rsidRPr="0054607D">
        <w:rPr>
          <w:bCs/>
          <w:caps/>
          <w:vertAlign w:val="superscript"/>
        </w:rPr>
        <w:t xml:space="preserve">, </w:t>
      </w:r>
      <w:r w:rsidRPr="0054607D">
        <w:rPr>
          <w:bCs/>
          <w:caps/>
        </w:rPr>
        <w:t xml:space="preserve"> </w:t>
      </w:r>
      <w:r w:rsidRPr="0054607D">
        <w:rPr>
          <w:b/>
          <w:bCs/>
          <w:caps/>
        </w:rPr>
        <w:t>E. Di Leo</w:t>
      </w:r>
      <w:r w:rsidRPr="0054607D">
        <w:rPr>
          <w:bCs/>
          <w:caps/>
        </w:rPr>
        <w:t xml:space="preserve">, E. Maggi, G. Melioli, G. Passalacqua G. Senna, M. Triggiani, A. Vacca, G.W. Canonica. </w:t>
      </w:r>
      <w:r w:rsidRPr="0054607D">
        <w:rPr>
          <w:color w:val="000000"/>
          <w:lang w:val="en-US"/>
        </w:rPr>
        <w:t xml:space="preserve">Molecular diagnosis and the Italian Board for ISAC. European Annals of  Allergy and Clinical Immunology </w:t>
      </w:r>
      <w:r w:rsidRPr="0054607D">
        <w:rPr>
          <w:rStyle w:val="jrnl"/>
          <w:color w:val="000000"/>
          <w:shd w:val="clear" w:color="auto" w:fill="FFFFFF"/>
          <w:lang w:val="en-US"/>
        </w:rPr>
        <w:t>Eur Ann Allergy Clin Immunol</w:t>
      </w:r>
      <w:r w:rsidRPr="0054607D">
        <w:rPr>
          <w:color w:val="000000"/>
          <w:shd w:val="clear" w:color="auto" w:fill="FFFFFF"/>
          <w:lang w:val="en-US"/>
        </w:rPr>
        <w:t xml:space="preserve">. </w:t>
      </w:r>
      <w:r w:rsidRPr="0054607D">
        <w:rPr>
          <w:color w:val="000000"/>
          <w:shd w:val="clear" w:color="auto" w:fill="FFFFFF"/>
        </w:rPr>
        <w:t>2014 Mar;46(2):68-73.</w:t>
      </w:r>
    </w:p>
    <w:p w:rsidR="003A7B61" w:rsidRPr="0054607D" w:rsidRDefault="003A7B61" w:rsidP="003A7B61">
      <w:pPr>
        <w:pStyle w:val="Paragrafoelenco"/>
        <w:spacing w:line="360" w:lineRule="auto"/>
        <w:jc w:val="both"/>
        <w:rPr>
          <w:caps/>
        </w:rPr>
      </w:pPr>
    </w:p>
    <w:p w:rsidR="003A7B61" w:rsidRPr="0054607D" w:rsidRDefault="003A7B61" w:rsidP="003A7B61">
      <w:pPr>
        <w:numPr>
          <w:ilvl w:val="0"/>
          <w:numId w:val="1"/>
        </w:numPr>
        <w:shd w:val="clear" w:color="auto" w:fill="FFFFFF"/>
        <w:autoSpaceDE w:val="0"/>
        <w:spacing w:line="360" w:lineRule="auto"/>
        <w:jc w:val="both"/>
        <w:rPr>
          <w:color w:val="000000"/>
        </w:rPr>
      </w:pPr>
      <w:r w:rsidRPr="0054607D">
        <w:rPr>
          <w:caps/>
        </w:rPr>
        <w:t xml:space="preserve">Fantini P, Delle Donne P, Calogiuri G, Ferrannini A, Vacca A, Nettis E, </w:t>
      </w:r>
      <w:r w:rsidRPr="0054607D">
        <w:rPr>
          <w:b/>
          <w:caps/>
        </w:rPr>
        <w:t xml:space="preserve">Di Leo E. </w:t>
      </w:r>
      <w:r w:rsidRPr="0054607D">
        <w:t xml:space="preserve">Oral allergy syndrome in a child provoked by royal jelly  </w:t>
      </w:r>
      <w:r w:rsidRPr="0054607D">
        <w:rPr>
          <w:rStyle w:val="jrnl"/>
          <w:color w:val="000000"/>
        </w:rPr>
        <w:t>Case Rep Med</w:t>
      </w:r>
      <w:r w:rsidRPr="0054607D">
        <w:rPr>
          <w:color w:val="000000"/>
        </w:rPr>
        <w:t>. 2014;2014:941248. doi: 10.1155/2014/941248. Epub 2014 Mar 31</w:t>
      </w:r>
    </w:p>
    <w:p w:rsidR="00671257" w:rsidRPr="0054607D" w:rsidRDefault="00671257" w:rsidP="00671257">
      <w:pPr>
        <w:pStyle w:val="Paragrafoelenco"/>
        <w:rPr>
          <w:lang w:val="en-US"/>
        </w:rPr>
      </w:pPr>
    </w:p>
    <w:p w:rsidR="00671257" w:rsidRPr="0054607D" w:rsidRDefault="00671257" w:rsidP="00671257">
      <w:pPr>
        <w:pStyle w:val="title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54607D">
        <w:rPr>
          <w:caps/>
          <w:color w:val="000000"/>
          <w:lang w:val="en-US"/>
        </w:rPr>
        <w:t>Calogiuri GF, Muratore L, Nettis E, Casto AM,</w:t>
      </w:r>
      <w:r w:rsidRPr="0054607D">
        <w:rPr>
          <w:rStyle w:val="apple-converted-space"/>
          <w:caps/>
          <w:color w:val="000000"/>
          <w:lang w:val="en-US"/>
        </w:rPr>
        <w:t> </w:t>
      </w:r>
      <w:r w:rsidRPr="0054607D">
        <w:rPr>
          <w:b/>
          <w:bCs/>
          <w:caps/>
          <w:color w:val="000000"/>
          <w:lang w:val="en-US"/>
        </w:rPr>
        <w:t>Di Leo E</w:t>
      </w:r>
      <w:r w:rsidRPr="0054607D">
        <w:rPr>
          <w:caps/>
          <w:color w:val="000000"/>
          <w:lang w:val="en-US"/>
        </w:rPr>
        <w:t>, Vacca A.</w:t>
      </w:r>
      <w:r w:rsidRPr="0054607D">
        <w:rPr>
          <w:color w:val="000000"/>
          <w:lang w:val="en-US"/>
        </w:rPr>
        <w:t xml:space="preserve"> Immediate-type hypersensitivity reaction to Mannitol as drug excipient (E421): a case report. </w:t>
      </w:r>
      <w:r w:rsidRPr="0054607D">
        <w:rPr>
          <w:rStyle w:val="jrnl"/>
          <w:color w:val="000000"/>
        </w:rPr>
        <w:t>Eur Ann Allergy Clin Immunol</w:t>
      </w:r>
      <w:r w:rsidRPr="0054607D">
        <w:rPr>
          <w:color w:val="000000"/>
        </w:rPr>
        <w:t>. 2015 May;47(3):99-102.</w:t>
      </w:r>
    </w:p>
    <w:p w:rsidR="00671257" w:rsidRPr="0054607D" w:rsidRDefault="00671257" w:rsidP="003A7B61">
      <w:pPr>
        <w:pStyle w:val="title"/>
        <w:shd w:val="clear" w:color="auto" w:fill="FFFFFF"/>
        <w:spacing w:before="0" w:beforeAutospacing="0" w:after="0" w:afterAutospacing="0" w:line="360" w:lineRule="auto"/>
        <w:ind w:left="360"/>
        <w:jc w:val="both"/>
        <w:rPr>
          <w:lang w:val="en-US"/>
        </w:rPr>
      </w:pPr>
    </w:p>
    <w:p w:rsidR="00B36653" w:rsidRPr="0054607D" w:rsidRDefault="00B36653" w:rsidP="00671257">
      <w:pPr>
        <w:pStyle w:val="desc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jrnl"/>
        </w:rPr>
      </w:pPr>
      <w:r w:rsidRPr="0054607D">
        <w:rPr>
          <w:caps/>
          <w:lang w:val="en-US"/>
        </w:rPr>
        <w:t>Ciprandi G, Incorvaia C, Frati F; Italian Study Group on Polysensitization (</w:t>
      </w:r>
      <w:r w:rsidRPr="0054607D">
        <w:rPr>
          <w:b/>
          <w:caps/>
          <w:lang w:val="en-US"/>
        </w:rPr>
        <w:t>DI LEO E</w:t>
      </w:r>
      <w:r w:rsidRPr="0054607D">
        <w:rPr>
          <w:caps/>
          <w:color w:val="000000"/>
          <w:lang w:val="en-US"/>
        </w:rPr>
        <w:t xml:space="preserve"> </w:t>
      </w:r>
      <w:r w:rsidRPr="0054607D">
        <w:rPr>
          <w:rStyle w:val="jrnl"/>
          <w:lang w:val="en-US"/>
        </w:rPr>
        <w:t>et al.) Management of polysensitized patient: from molecular diagnostics to biomolecular immunotherapy.</w:t>
      </w:r>
      <w:r w:rsidR="00671257" w:rsidRPr="0054607D">
        <w:rPr>
          <w:rStyle w:val="jrnl"/>
          <w:lang w:val="en-US"/>
        </w:rPr>
        <w:t xml:space="preserve"> </w:t>
      </w:r>
      <w:r w:rsidRPr="0054607D">
        <w:rPr>
          <w:rStyle w:val="jrnl"/>
        </w:rPr>
        <w:t>Expert Rev Clin Immunol. 2015;11(9):973-6.</w:t>
      </w:r>
    </w:p>
    <w:p w:rsidR="00B36653" w:rsidRPr="0054607D" w:rsidRDefault="00B36653" w:rsidP="00C46A38">
      <w:pPr>
        <w:pStyle w:val="Paragrafoelenco"/>
        <w:rPr>
          <w:lang w:val="en-US"/>
        </w:rPr>
      </w:pPr>
    </w:p>
    <w:p w:rsidR="00DA1057" w:rsidRPr="0054607D" w:rsidRDefault="00C46A38" w:rsidP="00DA1057">
      <w:pPr>
        <w:pStyle w:val="title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</w:pPr>
      <w:r w:rsidRPr="0054607D">
        <w:rPr>
          <w:caps/>
        </w:rPr>
        <w:t>Vimercati L, Gatti MF, Baldassarre A, Nettis E, Favia N, Palma M, Martina GL,</w:t>
      </w:r>
      <w:r w:rsidRPr="0054607D">
        <w:t xml:space="preserve"> </w:t>
      </w:r>
      <w:r w:rsidRPr="0054607D">
        <w:rPr>
          <w:b/>
          <w:caps/>
        </w:rPr>
        <w:t>Di Leo E</w:t>
      </w:r>
      <w:r w:rsidRPr="0054607D">
        <w:rPr>
          <w:caps/>
        </w:rPr>
        <w:t>, Musti M.</w:t>
      </w:r>
      <w:r w:rsidRPr="0054607D">
        <w:rPr>
          <w:caps/>
          <w:color w:val="000000"/>
        </w:rPr>
        <w:t xml:space="preserve"> </w:t>
      </w:r>
      <w:r w:rsidRPr="0054607D">
        <w:t>Occupational Exposure to Urban Air Pollution and Allergic Diseases. Int J Environ Res Public Health. 2015 Oct 16;12(10):12977-87.</w:t>
      </w:r>
    </w:p>
    <w:p w:rsidR="00DA1057" w:rsidRPr="0054607D" w:rsidRDefault="00DA1057" w:rsidP="00DA1057">
      <w:pPr>
        <w:pStyle w:val="Paragrafoelenco"/>
        <w:rPr>
          <w:caps/>
        </w:rPr>
      </w:pPr>
    </w:p>
    <w:p w:rsidR="00DA1057" w:rsidRPr="008C0424" w:rsidRDefault="00E43615" w:rsidP="00DA1057">
      <w:pPr>
        <w:pStyle w:val="title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</w:pPr>
      <w:r w:rsidRPr="008C0424">
        <w:rPr>
          <w:caps/>
          <w:lang w:val="en-US"/>
        </w:rPr>
        <w:t xml:space="preserve">Calogiuri G, Nettis E, </w:t>
      </w:r>
      <w:r w:rsidRPr="008C0424">
        <w:rPr>
          <w:b/>
          <w:caps/>
          <w:lang w:val="en-US"/>
        </w:rPr>
        <w:t>Di Leo E</w:t>
      </w:r>
      <w:r w:rsidRPr="008C0424">
        <w:rPr>
          <w:caps/>
          <w:lang w:val="en-US"/>
        </w:rPr>
        <w:t>, Foti C, Vacca A.</w:t>
      </w:r>
      <w:r w:rsidRPr="008C0424">
        <w:rPr>
          <w:color w:val="000000"/>
          <w:lang w:val="en-US"/>
        </w:rPr>
        <w:t xml:space="preserve"> Is the localized seminal plasma hypersensitivity the mucosal aspect of protein contact dermatitis?</w:t>
      </w:r>
      <w:r w:rsidRPr="008C0424">
        <w:rPr>
          <w:rStyle w:val="jrnl"/>
          <w:color w:val="000000"/>
          <w:lang w:val="en-US"/>
        </w:rPr>
        <w:t xml:space="preserve"> </w:t>
      </w:r>
      <w:r w:rsidRPr="008C0424">
        <w:rPr>
          <w:rStyle w:val="jrnl"/>
          <w:color w:val="000000"/>
        </w:rPr>
        <w:t>J Allergy Clin Immunol</w:t>
      </w:r>
      <w:r w:rsidRPr="008C0424">
        <w:rPr>
          <w:color w:val="000000"/>
        </w:rPr>
        <w:t>. 2015 Apr;135(4):1090-1.</w:t>
      </w:r>
      <w:r w:rsidR="00DA1057" w:rsidRPr="008C0424">
        <w:rPr>
          <w:color w:val="000000"/>
          <w:lang w:eastAsia="ar-SA"/>
        </w:rPr>
        <w:t xml:space="preserve"> </w:t>
      </w:r>
    </w:p>
    <w:p w:rsidR="00BB5A86" w:rsidRPr="008C0424" w:rsidRDefault="00BB5A86" w:rsidP="00BB5A86">
      <w:pPr>
        <w:pStyle w:val="Paragrafoelenco"/>
        <w:rPr>
          <w:rFonts w:ascii="Arial" w:hAnsi="Arial" w:cs="Arial"/>
          <w:color w:val="000000"/>
          <w:sz w:val="28"/>
        </w:rPr>
      </w:pPr>
    </w:p>
    <w:p w:rsidR="00BB5A86" w:rsidRPr="008C0424" w:rsidRDefault="00BB5A86" w:rsidP="00BB5A86">
      <w:pPr>
        <w:pStyle w:val="Paragrafoelenco"/>
        <w:rPr>
          <w:rFonts w:ascii="Arial" w:hAnsi="Arial" w:cs="Arial"/>
          <w:color w:val="000000"/>
          <w:sz w:val="28"/>
        </w:rPr>
      </w:pPr>
    </w:p>
    <w:p w:rsidR="00BB5A86" w:rsidRPr="008C0424" w:rsidRDefault="00BB5A86" w:rsidP="00BB5A86">
      <w:pPr>
        <w:pStyle w:val="Titolo20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Cs w:val="20"/>
          <w:lang w:eastAsia="ar-SA"/>
        </w:rPr>
      </w:pPr>
      <w:r w:rsidRPr="008C0424">
        <w:rPr>
          <w:color w:val="000000"/>
          <w:szCs w:val="20"/>
          <w:lang w:eastAsia="ar-SA"/>
        </w:rPr>
        <w:t xml:space="preserve">YACOUB MR, BERTI A, CAMPOCHIARO C, TOMBETTI E, RAMIREZ GA, NICO A, </w:t>
      </w:r>
      <w:r w:rsidRPr="008C0424">
        <w:rPr>
          <w:b/>
          <w:color w:val="000000"/>
          <w:szCs w:val="20"/>
          <w:lang w:eastAsia="ar-SA"/>
        </w:rPr>
        <w:t>DI LEO E,</w:t>
      </w:r>
      <w:r w:rsidRPr="008C0424">
        <w:rPr>
          <w:color w:val="000000"/>
          <w:szCs w:val="20"/>
          <w:lang w:eastAsia="ar-SA"/>
        </w:rPr>
        <w:t xml:space="preserve"> FANTINI P, SABBADINI MG,NETTIS E</w:t>
      </w:r>
      <w:r w:rsidRPr="008C0424">
        <w:rPr>
          <w:color w:val="000000"/>
          <w:sz w:val="28"/>
          <w:szCs w:val="22"/>
        </w:rPr>
        <w:t xml:space="preserve">, </w:t>
      </w:r>
      <w:r w:rsidRPr="008C0424">
        <w:rPr>
          <w:color w:val="000000"/>
          <w:szCs w:val="20"/>
          <w:lang w:eastAsia="ar-SA"/>
        </w:rPr>
        <w:t xml:space="preserve">COLOMBO G. Drug induced exfoliative dermatitis: state of the art. </w:t>
      </w:r>
      <w:r w:rsidRPr="008C0424">
        <w:rPr>
          <w:szCs w:val="20"/>
          <w:lang w:eastAsia="ar-SA"/>
        </w:rPr>
        <w:t>Clin Mol Allergy</w:t>
      </w:r>
      <w:r w:rsidRPr="008C0424">
        <w:rPr>
          <w:color w:val="000000"/>
          <w:szCs w:val="20"/>
          <w:lang w:eastAsia="ar-SA"/>
        </w:rPr>
        <w:t>. 2016 Aug 22;14:9.</w:t>
      </w:r>
    </w:p>
    <w:p w:rsidR="00BB5A86" w:rsidRPr="008C0424" w:rsidRDefault="00BB5A86" w:rsidP="00BB5A86">
      <w:pPr>
        <w:pStyle w:val="desc"/>
        <w:shd w:val="clear" w:color="auto" w:fill="FFFFFF"/>
        <w:spacing w:before="0" w:beforeAutospacing="0" w:after="0" w:afterAutospacing="0" w:line="360" w:lineRule="auto"/>
        <w:ind w:left="360"/>
        <w:rPr>
          <w:color w:val="000000"/>
          <w:szCs w:val="20"/>
          <w:lang w:eastAsia="ar-SA"/>
        </w:rPr>
      </w:pPr>
    </w:p>
    <w:p w:rsidR="00BB5A86" w:rsidRPr="00DD3BFB" w:rsidRDefault="00BB5A86" w:rsidP="00BB5A86">
      <w:pPr>
        <w:pStyle w:val="desc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32"/>
        </w:rPr>
      </w:pPr>
      <w:r w:rsidRPr="008C0424">
        <w:rPr>
          <w:color w:val="000000"/>
          <w:szCs w:val="20"/>
          <w:lang w:eastAsia="ar-SA"/>
        </w:rPr>
        <w:t xml:space="preserve">E. NETTIS, </w:t>
      </w:r>
      <w:r w:rsidRPr="008C0424">
        <w:rPr>
          <w:b/>
          <w:color w:val="000000"/>
          <w:szCs w:val="20"/>
          <w:lang w:eastAsia="ar-SA"/>
        </w:rPr>
        <w:t>E. DI LEO</w:t>
      </w:r>
      <w:r w:rsidRPr="008C0424">
        <w:rPr>
          <w:color w:val="000000"/>
          <w:szCs w:val="20"/>
          <w:lang w:eastAsia="ar-SA"/>
        </w:rPr>
        <w:t xml:space="preserve">, A. PASTORE, M. DISTASO, I. ZAZA, M. VACCA, L. MACCHIA, A. VACCA. </w:t>
      </w:r>
      <w:r w:rsidRPr="008C0424">
        <w:rPr>
          <w:color w:val="000000"/>
          <w:szCs w:val="20"/>
          <w:lang w:val="en-US" w:eastAsia="ar-SA"/>
        </w:rPr>
        <w:t>Probiotics and refractory chronic spontaneous urticaria. Eur Ann Allergy Clin Immunol 2016. 48, N 5, 182-187.</w:t>
      </w:r>
    </w:p>
    <w:p w:rsidR="00DD3BFB" w:rsidRPr="00EC24B8" w:rsidRDefault="00DD3BFB" w:rsidP="00DD3BFB">
      <w:pPr>
        <w:pStyle w:val="desc"/>
        <w:shd w:val="clear" w:color="auto" w:fill="FFFFFF"/>
        <w:spacing w:before="0" w:beforeAutospacing="0" w:after="0" w:afterAutospacing="0" w:line="360" w:lineRule="auto"/>
        <w:ind w:left="360"/>
        <w:jc w:val="both"/>
        <w:textAlignment w:val="baseline"/>
        <w:rPr>
          <w:color w:val="000000"/>
          <w:sz w:val="32"/>
        </w:rPr>
      </w:pPr>
    </w:p>
    <w:p w:rsidR="00EC24B8" w:rsidRDefault="00EC24B8" w:rsidP="00DD3BFB">
      <w:pPr>
        <w:pStyle w:val="desc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Cs w:val="20"/>
          <w:lang w:eastAsia="ar-SA"/>
        </w:rPr>
      </w:pPr>
      <w:r w:rsidRPr="00DD3BFB">
        <w:rPr>
          <w:color w:val="000000"/>
          <w:szCs w:val="20"/>
          <w:lang w:val="en-US" w:eastAsia="ar-SA"/>
        </w:rPr>
        <w:t>CALOGIURI G,</w:t>
      </w:r>
      <w:r w:rsidRPr="00DD3BFB">
        <w:rPr>
          <w:szCs w:val="20"/>
          <w:lang w:val="en-US" w:eastAsia="ar-SA"/>
        </w:rPr>
        <w:t> </w:t>
      </w:r>
      <w:r w:rsidRPr="00DD3BFB">
        <w:rPr>
          <w:b/>
          <w:color w:val="000000"/>
          <w:szCs w:val="20"/>
          <w:lang w:val="en-US" w:eastAsia="ar-SA"/>
        </w:rPr>
        <w:t>DI LEO E</w:t>
      </w:r>
      <w:r w:rsidRPr="00DD3BFB">
        <w:rPr>
          <w:color w:val="000000"/>
          <w:szCs w:val="20"/>
          <w:lang w:val="en-US" w:eastAsia="ar-SA"/>
        </w:rPr>
        <w:t xml:space="preserve">, BUTANI L, PIZZIMENTI S, INCORVAIA C, MACCHIA L, NETTIS E. Hypersensitivity reactions due to black henna tattoos and their components: are the clinical pictures related to the immune pathomechanism? </w:t>
      </w:r>
      <w:r w:rsidRPr="00DD3BFB">
        <w:rPr>
          <w:szCs w:val="20"/>
          <w:lang w:eastAsia="ar-SA"/>
        </w:rPr>
        <w:t>Clin Mol Allergy</w:t>
      </w:r>
      <w:r w:rsidRPr="00DD3BFB">
        <w:rPr>
          <w:color w:val="000000"/>
          <w:szCs w:val="20"/>
          <w:lang w:eastAsia="ar-SA"/>
        </w:rPr>
        <w:t xml:space="preserve">. 2017 Apr 10;15:8. eCollection 2017. </w:t>
      </w:r>
    </w:p>
    <w:p w:rsidR="00D6729A" w:rsidRDefault="00D6729A" w:rsidP="00D6729A">
      <w:pPr>
        <w:pStyle w:val="desc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  <w:szCs w:val="20"/>
          <w:lang w:eastAsia="ar-SA"/>
        </w:rPr>
      </w:pPr>
    </w:p>
    <w:p w:rsidR="00D6729A" w:rsidRPr="00D6729A" w:rsidRDefault="00D6729A" w:rsidP="00D6729A">
      <w:pPr>
        <w:pStyle w:val="desc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lang w:val="en-US"/>
        </w:rPr>
      </w:pPr>
      <w:r w:rsidRPr="00D6729A">
        <w:rPr>
          <w:color w:val="000000"/>
        </w:rPr>
        <w:t>Romita P, Foti C, Masciopinto L, Nettis E, </w:t>
      </w:r>
      <w:r w:rsidRPr="00D6729A">
        <w:rPr>
          <w:b/>
          <w:bCs/>
          <w:color w:val="000000"/>
        </w:rPr>
        <w:t>Di Leo E</w:t>
      </w:r>
      <w:r w:rsidRPr="00D6729A">
        <w:rPr>
          <w:color w:val="000000"/>
        </w:rPr>
        <w:t xml:space="preserve">, Calogiuri G, Bonamonte D, Angelini G, Dipalma G, Ballini A, Inchingolo F. Allergic contact dermatitis to acrylates. </w:t>
      </w:r>
      <w:r w:rsidRPr="00D6729A">
        <w:rPr>
          <w:rStyle w:val="jrnl"/>
          <w:color w:val="000000"/>
          <w:lang w:val="en-US"/>
        </w:rPr>
        <w:t>J Biol Regul Homeost Agents</w:t>
      </w:r>
      <w:r w:rsidRPr="00D6729A">
        <w:rPr>
          <w:color w:val="000000"/>
          <w:lang w:val="en-US"/>
        </w:rPr>
        <w:t>. 2017 Apr-Jun;31(2):529-534.</w:t>
      </w:r>
    </w:p>
    <w:p w:rsidR="00D6729A" w:rsidRPr="00D6729A" w:rsidRDefault="00D6729A" w:rsidP="00D6729A">
      <w:pPr>
        <w:pStyle w:val="desc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  <w:szCs w:val="20"/>
          <w:lang w:val="en-US" w:eastAsia="ar-SA"/>
        </w:rPr>
      </w:pPr>
    </w:p>
    <w:p w:rsidR="00D6729A" w:rsidRDefault="00D6729A" w:rsidP="00D6729A">
      <w:pPr>
        <w:pStyle w:val="desc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Cs w:val="20"/>
          <w:lang w:val="en-US" w:eastAsia="ar-SA"/>
        </w:rPr>
      </w:pPr>
      <w:r w:rsidRPr="00D6729A">
        <w:rPr>
          <w:color w:val="000000"/>
          <w:szCs w:val="20"/>
          <w:lang w:val="en-US" w:eastAsia="ar-SA"/>
        </w:rPr>
        <w:t xml:space="preserve">Nettis E, </w:t>
      </w:r>
      <w:r w:rsidRPr="00D6729A">
        <w:rPr>
          <w:b/>
          <w:color w:val="000000"/>
          <w:szCs w:val="20"/>
          <w:lang w:val="en-US" w:eastAsia="ar-SA"/>
        </w:rPr>
        <w:t>DI LEO E</w:t>
      </w:r>
      <w:r w:rsidRPr="00D6729A">
        <w:rPr>
          <w:color w:val="000000"/>
          <w:szCs w:val="20"/>
          <w:lang w:val="en-US" w:eastAsia="ar-SA"/>
        </w:rPr>
        <w:t xml:space="preserve">, Foti C, Cegolon L, Vacca A. Efficacy and rapid activity of omalizumab retreatments in chronic spontaneous urticaria. </w:t>
      </w:r>
      <w:r w:rsidRPr="00D6729A">
        <w:rPr>
          <w:szCs w:val="20"/>
          <w:lang w:val="en-US" w:eastAsia="ar-SA"/>
        </w:rPr>
        <w:t>J Am Acad Dermatol</w:t>
      </w:r>
      <w:r w:rsidRPr="00D6729A">
        <w:rPr>
          <w:color w:val="000000"/>
          <w:szCs w:val="20"/>
          <w:lang w:val="en-US" w:eastAsia="ar-SA"/>
        </w:rPr>
        <w:t>. 2017</w:t>
      </w:r>
      <w:r>
        <w:rPr>
          <w:color w:val="000000"/>
          <w:szCs w:val="20"/>
          <w:lang w:val="en-US" w:eastAsia="ar-SA"/>
        </w:rPr>
        <w:t>.</w:t>
      </w:r>
    </w:p>
    <w:p w:rsidR="00D6729A" w:rsidRPr="00C87BC5" w:rsidRDefault="00D6729A" w:rsidP="00D6729A">
      <w:pPr>
        <w:spacing w:line="480" w:lineRule="auto"/>
        <w:jc w:val="both"/>
        <w:rPr>
          <w:b/>
          <w:lang w:val="en-US"/>
        </w:rPr>
      </w:pPr>
    </w:p>
    <w:p w:rsidR="00D6729A" w:rsidRPr="00D6729A" w:rsidRDefault="00D6729A" w:rsidP="00D6729A">
      <w:pPr>
        <w:numPr>
          <w:ilvl w:val="0"/>
          <w:numId w:val="1"/>
        </w:numPr>
        <w:spacing w:line="480" w:lineRule="auto"/>
        <w:jc w:val="both"/>
        <w:rPr>
          <w:lang w:val="en-US"/>
        </w:rPr>
      </w:pPr>
      <w:r w:rsidRPr="00D6729A">
        <w:t xml:space="preserve">E. Nettis, </w:t>
      </w:r>
      <w:r w:rsidRPr="00D6729A">
        <w:rPr>
          <w:b/>
        </w:rPr>
        <w:t>E. DI LEO</w:t>
      </w:r>
      <w:r w:rsidRPr="00D6729A">
        <w:t xml:space="preserve">, M. Bisaccia, C. Marasco, C. Foti, A. Vacca. </w:t>
      </w:r>
      <w:r w:rsidRPr="00D6729A">
        <w:rPr>
          <w:lang w:val="en-US"/>
        </w:rPr>
        <w:t>A favorable response to omalizumab in a patient with cheilitis granulomatosa. JACI  in practice. In press.</w:t>
      </w:r>
    </w:p>
    <w:p w:rsidR="00D6729A" w:rsidRPr="00D6729A" w:rsidRDefault="00D6729A" w:rsidP="00D6729A">
      <w:pPr>
        <w:spacing w:line="480" w:lineRule="auto"/>
        <w:ind w:left="360"/>
        <w:jc w:val="both"/>
        <w:rPr>
          <w:b/>
          <w:lang w:val="en-US"/>
        </w:rPr>
      </w:pPr>
    </w:p>
    <w:p w:rsidR="00D6729A" w:rsidRPr="00D6729A" w:rsidRDefault="00D6729A" w:rsidP="00D6729A">
      <w:pPr>
        <w:pStyle w:val="desc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  <w:szCs w:val="20"/>
          <w:lang w:val="en-US" w:eastAsia="ar-SA"/>
        </w:rPr>
      </w:pPr>
    </w:p>
    <w:p w:rsidR="00EC24B8" w:rsidRPr="00D6729A" w:rsidRDefault="00EC24B8" w:rsidP="00DD3BFB">
      <w:pPr>
        <w:pStyle w:val="desc"/>
        <w:shd w:val="clear" w:color="auto" w:fill="FFFFFF"/>
        <w:spacing w:before="0" w:beforeAutospacing="0" w:after="0" w:afterAutospacing="0" w:line="360" w:lineRule="auto"/>
        <w:ind w:left="360"/>
        <w:jc w:val="both"/>
        <w:textAlignment w:val="baseline"/>
        <w:rPr>
          <w:color w:val="000000"/>
          <w:sz w:val="32"/>
          <w:lang w:val="en-US"/>
        </w:rPr>
      </w:pPr>
    </w:p>
    <w:p w:rsidR="00BB5A86" w:rsidRPr="00D6729A" w:rsidRDefault="00BB5A86" w:rsidP="00BB5A86">
      <w:pPr>
        <w:pStyle w:val="title"/>
        <w:shd w:val="clear" w:color="auto" w:fill="FFFFFF"/>
        <w:spacing w:before="0" w:beforeAutospacing="0" w:after="0" w:afterAutospacing="0" w:line="360" w:lineRule="auto"/>
        <w:ind w:left="360"/>
        <w:jc w:val="both"/>
        <w:rPr>
          <w:sz w:val="28"/>
          <w:lang w:val="en-US"/>
        </w:rPr>
      </w:pPr>
    </w:p>
    <w:p w:rsidR="00E43615" w:rsidRPr="00D6729A" w:rsidRDefault="00E43615" w:rsidP="00DA1057">
      <w:pPr>
        <w:pStyle w:val="desc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  <w:lang w:val="en-US"/>
        </w:rPr>
      </w:pPr>
    </w:p>
    <w:p w:rsidR="00657A01" w:rsidRPr="00D6729A" w:rsidRDefault="00400E00" w:rsidP="00400E00">
      <w:pPr>
        <w:spacing w:line="360" w:lineRule="auto"/>
        <w:jc w:val="both"/>
        <w:rPr>
          <w:lang w:val="en-US"/>
        </w:rPr>
      </w:pPr>
      <w:r w:rsidRPr="00D6729A">
        <w:rPr>
          <w:lang w:val="en-US"/>
        </w:rPr>
        <w:br w:type="page"/>
      </w:r>
    </w:p>
    <w:p w:rsidR="00400E00" w:rsidRPr="00657A01" w:rsidRDefault="00400E00" w:rsidP="00400E00">
      <w:pPr>
        <w:spacing w:line="360" w:lineRule="auto"/>
        <w:jc w:val="both"/>
        <w:rPr>
          <w:b/>
          <w:sz w:val="28"/>
        </w:rPr>
      </w:pPr>
      <w:r w:rsidRPr="00657A01">
        <w:rPr>
          <w:b/>
          <w:sz w:val="28"/>
        </w:rPr>
        <w:t>Pubblicazioni su riviste nazionali:</w:t>
      </w:r>
    </w:p>
    <w:p w:rsidR="00400E00" w:rsidRPr="0054607D" w:rsidRDefault="00400E00" w:rsidP="00B918D1">
      <w:pPr>
        <w:numPr>
          <w:ilvl w:val="0"/>
          <w:numId w:val="20"/>
        </w:numPr>
        <w:spacing w:line="360" w:lineRule="auto"/>
        <w:jc w:val="both"/>
      </w:pPr>
      <w:r w:rsidRPr="0054607D">
        <w:t xml:space="preserve">VENTURA M.T., </w:t>
      </w:r>
      <w:r w:rsidRPr="0054607D">
        <w:rPr>
          <w:b/>
        </w:rPr>
        <w:t>DI LEO E.</w:t>
      </w:r>
      <w:r w:rsidRPr="0054607D">
        <w:t>, DIGIOIA R., ARSIENI A. La terapia delle malattie allergiche: scelte ragionate in rapporto alla patogenesi. South Immunology Journal 2006; 1: 38-42.</w:t>
      </w:r>
    </w:p>
    <w:p w:rsidR="00B918D1" w:rsidRPr="0054607D" w:rsidRDefault="00B918D1" w:rsidP="00B918D1">
      <w:pPr>
        <w:spacing w:line="360" w:lineRule="auto"/>
        <w:ind w:left="360"/>
        <w:jc w:val="both"/>
      </w:pPr>
    </w:p>
    <w:p w:rsidR="00400E00" w:rsidRPr="0054607D" w:rsidRDefault="00400E00" w:rsidP="00B918D1">
      <w:pPr>
        <w:numPr>
          <w:ilvl w:val="0"/>
          <w:numId w:val="20"/>
        </w:numPr>
        <w:spacing w:line="360" w:lineRule="auto"/>
        <w:jc w:val="both"/>
        <w:rPr>
          <w:lang w:val="en-GB"/>
        </w:rPr>
      </w:pPr>
      <w:r w:rsidRPr="0054607D">
        <w:rPr>
          <w:b/>
        </w:rPr>
        <w:t>DI LEO E</w:t>
      </w:r>
      <w:r w:rsidRPr="0054607D">
        <w:t xml:space="preserve">, DAMBRA PP, CAPUZZIMATI L, GIOVINE A, GUERRIERO S, NETTIS E, VACCA A. Cogan's syndrome successfully treated with mycophenolate sodium. </w:t>
      </w:r>
      <w:r w:rsidRPr="0054607D">
        <w:rPr>
          <w:lang w:val="en-GB"/>
        </w:rPr>
        <w:t xml:space="preserve">A case report. Italian Journal of Allergy and Clinical Immunology 2008; 18(3):103-6. </w:t>
      </w:r>
    </w:p>
    <w:p w:rsidR="00B918D1" w:rsidRPr="0054607D" w:rsidRDefault="00B918D1" w:rsidP="00B918D1">
      <w:pPr>
        <w:spacing w:line="360" w:lineRule="auto"/>
        <w:jc w:val="both"/>
        <w:rPr>
          <w:lang w:val="en-GB"/>
        </w:rPr>
      </w:pPr>
    </w:p>
    <w:p w:rsidR="00B918D1" w:rsidRPr="0054607D" w:rsidRDefault="00B918D1" w:rsidP="00B918D1">
      <w:pPr>
        <w:numPr>
          <w:ilvl w:val="0"/>
          <w:numId w:val="20"/>
        </w:numPr>
        <w:spacing w:line="360" w:lineRule="auto"/>
        <w:jc w:val="both"/>
      </w:pPr>
      <w:r w:rsidRPr="0054607D">
        <w:t xml:space="preserve">E. NETTIS, A.M. ALOIA, </w:t>
      </w:r>
      <w:r w:rsidRPr="0054607D">
        <w:rPr>
          <w:b/>
        </w:rPr>
        <w:t>E. DI LEO</w:t>
      </w:r>
      <w:r w:rsidRPr="0054607D">
        <w:t xml:space="preserve">, M. D’ERASMO, G. CALOGIURI, A. FERRANNINI, A. VACCA. Qualità della vita nelle malattie cutanee d’interesse allergologico. </w:t>
      </w:r>
      <w:r w:rsidRPr="0054607D">
        <w:rPr>
          <w:iCs/>
        </w:rPr>
        <w:t>Quality of life in cutaneous diseases belonging to allergological field. I</w:t>
      </w:r>
      <w:r w:rsidRPr="0054607D">
        <w:t>t J Allergy Clin Immunol 2009;19:84-91.</w:t>
      </w:r>
    </w:p>
    <w:p w:rsidR="00B918D1" w:rsidRPr="0054607D" w:rsidRDefault="00B918D1" w:rsidP="00B918D1">
      <w:pPr>
        <w:spacing w:line="360" w:lineRule="auto"/>
        <w:jc w:val="both"/>
      </w:pPr>
    </w:p>
    <w:p w:rsidR="00B918D1" w:rsidRPr="0054607D" w:rsidRDefault="00B918D1" w:rsidP="00B918D1">
      <w:pPr>
        <w:numPr>
          <w:ilvl w:val="0"/>
          <w:numId w:val="20"/>
        </w:numPr>
        <w:spacing w:line="360" w:lineRule="auto"/>
        <w:jc w:val="both"/>
      </w:pPr>
      <w:r w:rsidRPr="0054607D">
        <w:t xml:space="preserve">NETTIS E, </w:t>
      </w:r>
      <w:r w:rsidRPr="0054607D">
        <w:rPr>
          <w:b/>
        </w:rPr>
        <w:t>DI LEO E</w:t>
      </w:r>
      <w:r w:rsidRPr="0054607D">
        <w:t>, PANIN G, VACCA A. Valutazione in doppio cieco dell’efficacia e della tollerabilità di VEA PF-C Crema magra nel trattamento della dermatite seborroica del volto. Derm Clin vol. 29, n. 4 ottobre-dicembre 2009.</w:t>
      </w:r>
    </w:p>
    <w:p w:rsidR="00B918D1" w:rsidRPr="0054607D" w:rsidRDefault="00B918D1" w:rsidP="00B918D1">
      <w:pPr>
        <w:spacing w:line="360" w:lineRule="auto"/>
        <w:jc w:val="both"/>
      </w:pPr>
    </w:p>
    <w:p w:rsidR="001B328C" w:rsidRPr="0054607D" w:rsidRDefault="00B918D1" w:rsidP="00B918D1">
      <w:pPr>
        <w:numPr>
          <w:ilvl w:val="0"/>
          <w:numId w:val="20"/>
        </w:numPr>
        <w:spacing w:line="360" w:lineRule="auto"/>
        <w:jc w:val="both"/>
      </w:pPr>
      <w:r w:rsidRPr="0054607D">
        <w:t xml:space="preserve">NETTIS E, PRIORE MG, </w:t>
      </w:r>
      <w:r w:rsidRPr="0054607D">
        <w:rPr>
          <w:b/>
        </w:rPr>
        <w:t>DI LEO E</w:t>
      </w:r>
      <w:r w:rsidRPr="0054607D">
        <w:t xml:space="preserve">, FANTINI P, CARRIERI V, CASCELLA F, POSA D, CARDINALE F, VACCA A. Il prurito nel bambino. Edit-Symposia e Neonatologia. Vol. 3. 2010. Editeam s.a.s. Gruppo Editoriale. Cento (FE), Italia. </w:t>
      </w:r>
    </w:p>
    <w:p w:rsidR="00254CE1" w:rsidRPr="0054607D" w:rsidRDefault="00254CE1" w:rsidP="00254CE1">
      <w:pPr>
        <w:pStyle w:val="Paragrafoelenco"/>
      </w:pPr>
    </w:p>
    <w:p w:rsidR="00A74976" w:rsidRPr="0054607D" w:rsidRDefault="00A74976" w:rsidP="00A74976">
      <w:pPr>
        <w:numPr>
          <w:ilvl w:val="0"/>
          <w:numId w:val="20"/>
        </w:numPr>
        <w:spacing w:line="360" w:lineRule="auto"/>
        <w:jc w:val="both"/>
        <w:rPr>
          <w:lang w:val="en-US"/>
        </w:rPr>
      </w:pPr>
      <w:r w:rsidRPr="0054607D">
        <w:t xml:space="preserve">GF CALOGIURI, L MURATORE, E NETTIS, </w:t>
      </w:r>
      <w:r w:rsidRPr="0054607D">
        <w:rPr>
          <w:b/>
        </w:rPr>
        <w:t>E DI LEO</w:t>
      </w:r>
      <w:r w:rsidRPr="0054607D">
        <w:t xml:space="preserve">, A VACCA, A FERRANNINI. Le reazioni allergiche a farmaci ed i farmaci generici: una questione controversa. </w:t>
      </w:r>
      <w:r w:rsidRPr="0054607D">
        <w:rPr>
          <w:lang w:val="en-US"/>
        </w:rPr>
        <w:t xml:space="preserve">Drug hypersensitivity and generic drugs: an open question. </w:t>
      </w:r>
      <w:r w:rsidRPr="0054607D">
        <w:rPr>
          <w:iCs/>
          <w:lang w:val="en-US"/>
        </w:rPr>
        <w:t>I</w:t>
      </w:r>
      <w:r w:rsidRPr="0054607D">
        <w:rPr>
          <w:lang w:val="en-US"/>
        </w:rPr>
        <w:t>t J Allergy Clin Immunol 2010;20:10-14.</w:t>
      </w:r>
    </w:p>
    <w:p w:rsidR="00A74976" w:rsidRPr="0054607D" w:rsidRDefault="00A74976" w:rsidP="00A74976">
      <w:pPr>
        <w:spacing w:line="360" w:lineRule="auto"/>
        <w:jc w:val="both"/>
        <w:rPr>
          <w:lang w:val="en-US"/>
        </w:rPr>
      </w:pPr>
    </w:p>
    <w:p w:rsidR="00254CE1" w:rsidRPr="0054607D" w:rsidRDefault="00254CE1" w:rsidP="00254CE1">
      <w:pPr>
        <w:numPr>
          <w:ilvl w:val="0"/>
          <w:numId w:val="20"/>
        </w:numPr>
        <w:spacing w:line="360" w:lineRule="auto"/>
        <w:jc w:val="both"/>
      </w:pPr>
      <w:r w:rsidRPr="0054607D">
        <w:t xml:space="preserve">E NETTIS, M D’ERASMO, </w:t>
      </w:r>
      <w:r w:rsidRPr="0054607D">
        <w:rPr>
          <w:b/>
        </w:rPr>
        <w:t>E DI LEO</w:t>
      </w:r>
      <w:r w:rsidRPr="0054607D">
        <w:t xml:space="preserve">, GF CALOGIURI, P DELLE DONNE, A FERRANNINI, A VACCA. La terapia della Dermatite Atopica. Atopic Dermatitis’ therapy. </w:t>
      </w:r>
      <w:r w:rsidRPr="0054607D">
        <w:rPr>
          <w:iCs/>
        </w:rPr>
        <w:t>I</w:t>
      </w:r>
      <w:r w:rsidRPr="0054607D">
        <w:t>t J Allergy Clin Immunol 2010;20:153-164.</w:t>
      </w:r>
    </w:p>
    <w:p w:rsidR="00B918D1" w:rsidRPr="0054607D" w:rsidRDefault="00B918D1" w:rsidP="00B918D1">
      <w:pPr>
        <w:pStyle w:val="Paragrafoelenco"/>
      </w:pPr>
    </w:p>
    <w:p w:rsidR="00B918D1" w:rsidRPr="0054607D" w:rsidRDefault="00B918D1" w:rsidP="00B918D1">
      <w:pPr>
        <w:numPr>
          <w:ilvl w:val="0"/>
          <w:numId w:val="20"/>
        </w:numPr>
        <w:spacing w:line="360" w:lineRule="auto"/>
        <w:jc w:val="both"/>
      </w:pPr>
      <w:r w:rsidRPr="0054607D">
        <w:rPr>
          <w:b/>
        </w:rPr>
        <w:t>DI LEO E</w:t>
      </w:r>
      <w:r w:rsidRPr="0054607D">
        <w:t xml:space="preserve">, NETTIS E. Patologie emergenti: allergia e parassitosi da </w:t>
      </w:r>
      <w:r w:rsidRPr="0054607D">
        <w:rPr>
          <w:i/>
        </w:rPr>
        <w:t>Anisakis simplex</w:t>
      </w:r>
      <w:r w:rsidRPr="0054607D">
        <w:t>. TuttoSanità Puglia Novembre 2010. Quaderni scientifici, Anno I, n. 8 pagg. 136-138.</w:t>
      </w:r>
    </w:p>
    <w:p w:rsidR="00432C7A" w:rsidRPr="0054607D" w:rsidRDefault="00432C7A" w:rsidP="00432C7A">
      <w:pPr>
        <w:spacing w:line="360" w:lineRule="auto"/>
        <w:jc w:val="both"/>
      </w:pPr>
    </w:p>
    <w:p w:rsidR="00432C7A" w:rsidRPr="0054607D" w:rsidRDefault="00432C7A" w:rsidP="00432C7A">
      <w:pPr>
        <w:numPr>
          <w:ilvl w:val="0"/>
          <w:numId w:val="20"/>
        </w:numPr>
        <w:spacing w:line="360" w:lineRule="auto"/>
        <w:jc w:val="both"/>
      </w:pPr>
      <w:r w:rsidRPr="0054607D">
        <w:t xml:space="preserve">E NETTIS, </w:t>
      </w:r>
      <w:r w:rsidRPr="0054607D">
        <w:rPr>
          <w:b/>
        </w:rPr>
        <w:t>E DI LEO</w:t>
      </w:r>
      <w:r w:rsidRPr="0054607D">
        <w:t>, M D’ERASMO, GF CALOGIURI, P DELLE DONNE, A FERRANNINI, A VACCA. Curare la rinite allergica fa bene all’asma. Edi-Meeting Allergologia Hot Topics 2009;1:73-85.</w:t>
      </w:r>
    </w:p>
    <w:p w:rsidR="00ED159E" w:rsidRPr="00D84E57" w:rsidRDefault="00ED159E" w:rsidP="00ED159E">
      <w:pPr>
        <w:shd w:val="clear" w:color="auto" w:fill="FFFFFF"/>
        <w:spacing w:line="432" w:lineRule="atLeast"/>
        <w:jc w:val="both"/>
        <w:rPr>
          <w:b/>
          <w:sz w:val="28"/>
        </w:rPr>
      </w:pPr>
      <w:r w:rsidRPr="00D84E57">
        <w:rPr>
          <w:b/>
          <w:sz w:val="28"/>
        </w:rPr>
        <w:lastRenderedPageBreak/>
        <w:t>Libri, capitoli di libri e opuscoli</w:t>
      </w:r>
    </w:p>
    <w:p w:rsidR="00ED159E" w:rsidRPr="0054607D" w:rsidRDefault="00ED159E" w:rsidP="00ED159E">
      <w:pPr>
        <w:spacing w:line="360" w:lineRule="auto"/>
        <w:jc w:val="both"/>
      </w:pPr>
    </w:p>
    <w:p w:rsidR="00ED159E" w:rsidRPr="0054607D" w:rsidRDefault="00ED159E" w:rsidP="00ED159E">
      <w:pPr>
        <w:numPr>
          <w:ilvl w:val="0"/>
          <w:numId w:val="19"/>
        </w:numPr>
        <w:spacing w:line="360" w:lineRule="auto"/>
        <w:jc w:val="both"/>
      </w:pPr>
      <w:r w:rsidRPr="0054607D">
        <w:t xml:space="preserve">VENTURA MT, </w:t>
      </w:r>
      <w:r w:rsidRPr="0054607D">
        <w:rPr>
          <w:b/>
        </w:rPr>
        <w:t>DI LEO E</w:t>
      </w:r>
      <w:r w:rsidRPr="0054607D">
        <w:t>, BUQUICCHIO R, DAGNELLO M, NICOLETTI A, ACCETTURA F, TURSI A. Effect of budesonide on eosinophil chemotactic activity in Allergic patients. In: Clinical Immunology and Allergy in Medicine, JGC editions, 2003; 283-287.</w:t>
      </w:r>
    </w:p>
    <w:p w:rsidR="00ED159E" w:rsidRPr="0054607D" w:rsidRDefault="00ED159E" w:rsidP="00ED159E">
      <w:pPr>
        <w:pStyle w:val="Corpodeltesto"/>
        <w:spacing w:line="360" w:lineRule="auto"/>
        <w:jc w:val="both"/>
        <w:rPr>
          <w:caps/>
          <w:sz w:val="24"/>
          <w:szCs w:val="24"/>
        </w:rPr>
      </w:pPr>
    </w:p>
    <w:p w:rsidR="00ED159E" w:rsidRPr="0054607D" w:rsidRDefault="00ED159E" w:rsidP="00ED159E">
      <w:pPr>
        <w:numPr>
          <w:ilvl w:val="0"/>
          <w:numId w:val="19"/>
        </w:numPr>
        <w:spacing w:line="360" w:lineRule="auto"/>
        <w:jc w:val="both"/>
      </w:pPr>
      <w:r w:rsidRPr="0054607D">
        <w:t xml:space="preserve">VENTURA MT, MATINO MG, </w:t>
      </w:r>
      <w:r w:rsidRPr="0054607D">
        <w:rPr>
          <w:b/>
        </w:rPr>
        <w:t>DI LEO E</w:t>
      </w:r>
      <w:r w:rsidRPr="0054607D">
        <w:t xml:space="preserve">, BUQUICCHIO R, ACCETTURA F, ARSIENI A, TURSI A. Modulation of eosinophil chemotaxis with azelastine. </w:t>
      </w:r>
      <w:r w:rsidRPr="0054607D">
        <w:rPr>
          <w:lang w:val="en-GB"/>
        </w:rPr>
        <w:t>In: Clinical Immunology and Allergy in Medicine, JGC editions, 2003, 673-677.</w:t>
      </w:r>
    </w:p>
    <w:p w:rsidR="00ED159E" w:rsidRPr="0054607D" w:rsidRDefault="00ED159E" w:rsidP="00ED159E">
      <w:pPr>
        <w:spacing w:line="360" w:lineRule="auto"/>
        <w:jc w:val="both"/>
      </w:pPr>
    </w:p>
    <w:p w:rsidR="00ED159E" w:rsidRPr="0054607D" w:rsidRDefault="00ED159E" w:rsidP="00ED159E">
      <w:pPr>
        <w:numPr>
          <w:ilvl w:val="0"/>
          <w:numId w:val="19"/>
        </w:numPr>
        <w:spacing w:line="360" w:lineRule="auto"/>
        <w:jc w:val="both"/>
      </w:pPr>
      <w:r w:rsidRPr="0054607D">
        <w:t xml:space="preserve">Il patch test o test epicutaneo e I corticosteroidi topici. A cura di Eustachio Nettis, Angelo Vacca. Co-Autori: Mariacristina Colanardi, </w:t>
      </w:r>
      <w:r w:rsidRPr="0054607D">
        <w:rPr>
          <w:b/>
        </w:rPr>
        <w:t>Elisabetta Di Leo</w:t>
      </w:r>
      <w:r w:rsidRPr="0054607D">
        <w:t>. Ed. Favia, Modugno, Bari Febbraio 2008.</w:t>
      </w:r>
    </w:p>
    <w:p w:rsidR="00ED159E" w:rsidRPr="0054607D" w:rsidRDefault="00ED159E" w:rsidP="00ED159E">
      <w:pPr>
        <w:spacing w:line="360" w:lineRule="auto"/>
        <w:jc w:val="both"/>
      </w:pPr>
    </w:p>
    <w:p w:rsidR="00ED159E" w:rsidRPr="0054607D" w:rsidRDefault="00ED159E" w:rsidP="00ED159E">
      <w:pPr>
        <w:numPr>
          <w:ilvl w:val="0"/>
          <w:numId w:val="19"/>
        </w:numPr>
        <w:spacing w:line="360" w:lineRule="auto"/>
        <w:jc w:val="both"/>
      </w:pPr>
      <w:r w:rsidRPr="0054607D">
        <w:rPr>
          <w:caps/>
        </w:rPr>
        <w:t xml:space="preserve">E Nettis, MC Colanardi, P Dambra, </w:t>
      </w:r>
      <w:r w:rsidRPr="0054607D">
        <w:rPr>
          <w:b/>
          <w:caps/>
        </w:rPr>
        <w:t>E Di Leo</w:t>
      </w:r>
      <w:r w:rsidRPr="0054607D">
        <w:rPr>
          <w:caps/>
        </w:rPr>
        <w:t>, A Ferrannini, A Vacca</w:t>
      </w:r>
      <w:r w:rsidRPr="0054607D">
        <w:t>. Allergia al latex Speciale Allergy informer  vol. 3/2009. Hippocrates Edizioni Medico-Scientifiche srl – Milano</w:t>
      </w:r>
    </w:p>
    <w:p w:rsidR="00ED159E" w:rsidRPr="0054607D" w:rsidRDefault="00ED159E" w:rsidP="00ED159E">
      <w:pPr>
        <w:pStyle w:val="Paragrafoelenco"/>
      </w:pPr>
    </w:p>
    <w:p w:rsidR="00ED159E" w:rsidRPr="0054607D" w:rsidRDefault="00ED159E" w:rsidP="00ED159E">
      <w:pPr>
        <w:pStyle w:val="Testocommento1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4607D">
        <w:rPr>
          <w:rFonts w:ascii="Times New Roman" w:hAnsi="Times New Roman" w:cs="Times New Roman"/>
          <w:caps/>
          <w:sz w:val="24"/>
          <w:szCs w:val="24"/>
          <w:lang w:val="it-IT"/>
        </w:rPr>
        <w:t xml:space="preserve">E. Nettis, M.G. Priore, </w:t>
      </w:r>
      <w:r w:rsidRPr="0054607D">
        <w:rPr>
          <w:rFonts w:ascii="Times New Roman" w:hAnsi="Times New Roman" w:cs="Times New Roman"/>
          <w:b/>
          <w:caps/>
          <w:sz w:val="24"/>
          <w:szCs w:val="24"/>
          <w:lang w:val="it-IT"/>
        </w:rPr>
        <w:t>E. Di Leo</w:t>
      </w:r>
      <w:r w:rsidRPr="0054607D">
        <w:rPr>
          <w:rFonts w:ascii="Times New Roman" w:hAnsi="Times New Roman" w:cs="Times New Roman"/>
          <w:caps/>
          <w:sz w:val="24"/>
          <w:szCs w:val="24"/>
          <w:lang w:val="it-IT"/>
        </w:rPr>
        <w:t xml:space="preserve">, P. Fantini, V. Carrieri, F. Cascella, D. Posa, F. Cardinale, A. Vacca. </w:t>
      </w:r>
      <w:r w:rsidRPr="0054607D">
        <w:rPr>
          <w:rFonts w:ascii="Times New Roman" w:hAnsi="Times New Roman" w:cs="Times New Roman"/>
          <w:bCs/>
          <w:sz w:val="24"/>
          <w:szCs w:val="24"/>
          <w:lang w:val="it-IT"/>
        </w:rPr>
        <w:t>Il prurito nel bambino</w:t>
      </w:r>
      <w:r w:rsidRPr="0054607D">
        <w:rPr>
          <w:rFonts w:ascii="Times New Roman" w:hAnsi="Times New Roman" w:cs="Times New Roman"/>
          <w:sz w:val="24"/>
          <w:szCs w:val="24"/>
          <w:lang w:val="it-IT"/>
        </w:rPr>
        <w:t xml:space="preserve">. In “EDIT-SYMPOSIA pediatria e neonatologia” a cura di G.P. Salvioli. EDITEAM s.a.s. Gruppo editoriale, pp 29-44, n.3, 2010. </w:t>
      </w:r>
    </w:p>
    <w:p w:rsidR="00ED159E" w:rsidRPr="0054607D" w:rsidRDefault="00ED159E" w:rsidP="00ED159E">
      <w:pPr>
        <w:pStyle w:val="Testocommento1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4607D">
        <w:rPr>
          <w:rFonts w:ascii="Times New Roman" w:hAnsi="Times New Roman" w:cs="Times New Roman"/>
          <w:caps/>
          <w:sz w:val="24"/>
          <w:szCs w:val="24"/>
          <w:lang w:val="it-IT"/>
        </w:rPr>
        <w:t xml:space="preserve">E. Nettis, F. Cardinale, I. Chinellato, M. Berardi, F. Cristofori, A.R. Cappiello, F. Di Domenico, F. Carella, P. Piccarreta, D. Posa, A.M. Aloia, </w:t>
      </w:r>
      <w:r w:rsidRPr="0054607D">
        <w:rPr>
          <w:rFonts w:ascii="Times New Roman" w:hAnsi="Times New Roman" w:cs="Times New Roman"/>
          <w:b/>
          <w:caps/>
          <w:sz w:val="24"/>
          <w:szCs w:val="24"/>
          <w:lang w:val="it-IT"/>
        </w:rPr>
        <w:t>E. Di Leo</w:t>
      </w:r>
      <w:r w:rsidRPr="0054607D">
        <w:rPr>
          <w:rFonts w:ascii="Times New Roman" w:hAnsi="Times New Roman" w:cs="Times New Roman"/>
          <w:caps/>
          <w:sz w:val="24"/>
          <w:szCs w:val="24"/>
          <w:lang w:val="it-IT"/>
        </w:rPr>
        <w:t>.</w:t>
      </w:r>
      <w:r w:rsidRPr="0054607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54607D">
        <w:rPr>
          <w:rFonts w:ascii="Times New Roman" w:hAnsi="Times New Roman" w:cs="Times New Roman"/>
          <w:bCs/>
          <w:sz w:val="24"/>
          <w:szCs w:val="24"/>
          <w:lang w:val="it-IT"/>
        </w:rPr>
        <w:t>Aerosolterapia nel bambino</w:t>
      </w:r>
      <w:r w:rsidRPr="0054607D">
        <w:rPr>
          <w:rFonts w:ascii="Times New Roman" w:hAnsi="Times New Roman" w:cs="Times New Roman"/>
          <w:sz w:val="24"/>
          <w:szCs w:val="24"/>
          <w:lang w:val="it-IT"/>
        </w:rPr>
        <w:t>. In “EDIT-SYMPOSIA pediatria e neonatologia. EDITEAM s.a.s. Gruppo editoriale, pp 26-38, 2011/1.</w:t>
      </w:r>
    </w:p>
    <w:p w:rsidR="00ED159E" w:rsidRPr="0054607D" w:rsidRDefault="00ED159E" w:rsidP="00ED159E">
      <w:pPr>
        <w:pStyle w:val="Paragrafoelenco"/>
      </w:pPr>
    </w:p>
    <w:p w:rsidR="00ED159E" w:rsidRPr="0054607D" w:rsidRDefault="00ED159E" w:rsidP="00ED159E">
      <w:pPr>
        <w:pStyle w:val="Testocommento1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4607D">
        <w:rPr>
          <w:rFonts w:ascii="Times New Roman" w:hAnsi="Times New Roman" w:cs="Times New Roman"/>
          <w:sz w:val="24"/>
          <w:szCs w:val="24"/>
          <w:lang w:val="it-IT"/>
        </w:rPr>
        <w:t xml:space="preserve">Manuale di Allergologia Immunologia e Broncopneumologia Pediatrica. F. Cardinale, E Nettis. SRI communication Div. HealthCare edizioni, 2012. </w:t>
      </w:r>
    </w:p>
    <w:p w:rsidR="00ED159E" w:rsidRPr="0054607D" w:rsidRDefault="00ED159E" w:rsidP="00ED159E">
      <w:pPr>
        <w:pStyle w:val="Testocommento1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ED159E" w:rsidRDefault="00ED159E" w:rsidP="00ED159E">
      <w:pPr>
        <w:pStyle w:val="Testocommento1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4607D">
        <w:rPr>
          <w:rFonts w:ascii="Times New Roman" w:hAnsi="Times New Roman" w:cs="Times New Roman"/>
          <w:sz w:val="24"/>
          <w:szCs w:val="24"/>
          <w:lang w:val="it-IT"/>
        </w:rPr>
        <w:t xml:space="preserve">E.Nettis, </w:t>
      </w:r>
      <w:r w:rsidRPr="0054607D">
        <w:rPr>
          <w:rFonts w:ascii="Times New Roman" w:hAnsi="Times New Roman" w:cs="Times New Roman"/>
          <w:b/>
          <w:sz w:val="24"/>
          <w:szCs w:val="24"/>
          <w:lang w:val="it-IT"/>
        </w:rPr>
        <w:t>E. Di Leo</w:t>
      </w:r>
      <w:r w:rsidRPr="0054607D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  <w:r w:rsidRPr="0054607D">
        <w:rPr>
          <w:rFonts w:ascii="Times New Roman" w:hAnsi="Times New Roman" w:cs="Times New Roman"/>
          <w:b/>
          <w:sz w:val="24"/>
          <w:szCs w:val="24"/>
          <w:lang w:val="it-IT"/>
        </w:rPr>
        <w:t>Le Orticarie Inducibili</w:t>
      </w:r>
      <w:r w:rsidRPr="0054607D">
        <w:rPr>
          <w:rFonts w:ascii="Times New Roman" w:hAnsi="Times New Roman" w:cs="Times New Roman"/>
          <w:sz w:val="24"/>
          <w:szCs w:val="24"/>
          <w:lang w:val="it-IT"/>
        </w:rPr>
        <w:t>. In "Allergologia e Immunologia Clinica". A cura di Gianni Passalacqua, Amato de Paulis, Cristoforo Incorvaia, Paola Parronchi. Editore: Pacini -Pisa, pp 209-216, 2017.</w:t>
      </w:r>
    </w:p>
    <w:p w:rsidR="00ED159E" w:rsidRPr="0054607D" w:rsidRDefault="00ED159E" w:rsidP="00ED159E">
      <w:pPr>
        <w:pStyle w:val="Testocommento1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ED159E" w:rsidRDefault="00ED159E" w:rsidP="00ED159E">
      <w:pPr>
        <w:pStyle w:val="Testocommento1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4607D">
        <w:rPr>
          <w:rFonts w:ascii="Times New Roman" w:hAnsi="Times New Roman" w:cs="Times New Roman"/>
          <w:sz w:val="24"/>
          <w:szCs w:val="24"/>
          <w:lang w:val="it-IT"/>
        </w:rPr>
        <w:lastRenderedPageBreak/>
        <w:t>E. Nettis</w:t>
      </w:r>
      <w:r w:rsidRPr="0054607D">
        <w:rPr>
          <w:rFonts w:ascii="Times New Roman" w:hAnsi="Times New Roman" w:cs="Times New Roman"/>
          <w:b/>
          <w:sz w:val="24"/>
          <w:szCs w:val="24"/>
          <w:lang w:val="it-IT"/>
        </w:rPr>
        <w:t>, E. Di Leo.</w:t>
      </w:r>
      <w:r w:rsidRPr="0054607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54607D">
        <w:rPr>
          <w:rFonts w:ascii="Times New Roman" w:hAnsi="Times New Roman" w:cs="Times New Roman"/>
          <w:b/>
          <w:sz w:val="24"/>
          <w:szCs w:val="24"/>
          <w:lang w:val="it-IT"/>
        </w:rPr>
        <w:t>Orticaria autoimmune e spontanea</w:t>
      </w:r>
      <w:r w:rsidRPr="0054607D">
        <w:rPr>
          <w:rFonts w:ascii="Times New Roman" w:hAnsi="Times New Roman" w:cs="Times New Roman"/>
          <w:sz w:val="24"/>
          <w:szCs w:val="24"/>
          <w:lang w:val="it-IT"/>
        </w:rPr>
        <w:t>. In "Allergologia e Immunologia Clinica". A cura di Gianni Passalacqua, Amato de Paulis, Cristoforo Incorvaia, Paola Parronchi. Editore: Pacini - Pisa, pp 205-208, 2017.</w:t>
      </w:r>
    </w:p>
    <w:p w:rsidR="00ED159E" w:rsidRPr="0054607D" w:rsidRDefault="00ED159E" w:rsidP="00ED159E">
      <w:pPr>
        <w:pStyle w:val="Testocommento1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ED159E" w:rsidRPr="0054607D" w:rsidRDefault="00ED159E" w:rsidP="00ED159E">
      <w:pPr>
        <w:pStyle w:val="Paragrafoelenco"/>
        <w:widowControl w:val="0"/>
        <w:numPr>
          <w:ilvl w:val="0"/>
          <w:numId w:val="19"/>
        </w:numPr>
        <w:suppressAutoHyphens/>
        <w:spacing w:line="360" w:lineRule="auto"/>
        <w:jc w:val="both"/>
      </w:pPr>
      <w:r w:rsidRPr="0054607D">
        <w:rPr>
          <w:b/>
        </w:rPr>
        <w:t xml:space="preserve"> </w:t>
      </w:r>
      <w:r w:rsidRPr="0054607D">
        <w:t xml:space="preserve">A cura di Eustachio Nettis, Caterina Foti, </w:t>
      </w:r>
      <w:r w:rsidRPr="0054607D">
        <w:rPr>
          <w:b/>
        </w:rPr>
        <w:t>Elisabetta Di Leo</w:t>
      </w:r>
      <w:r w:rsidRPr="0054607D">
        <w:t xml:space="preserve">, Walter Canonica. </w:t>
      </w:r>
      <w:r w:rsidRPr="0054607D">
        <w:rPr>
          <w:b/>
        </w:rPr>
        <w:t>La Diagnostica Molecolare: a cosa serve e come si utilizza</w:t>
      </w:r>
      <w:r w:rsidRPr="0054607D">
        <w:t xml:space="preserve">. Editore: Thermofisher - Milano. </w:t>
      </w:r>
    </w:p>
    <w:p w:rsidR="00B918D1" w:rsidRPr="0054607D" w:rsidRDefault="00B918D1" w:rsidP="00B918D1">
      <w:pPr>
        <w:spacing w:line="360" w:lineRule="auto"/>
        <w:jc w:val="both"/>
      </w:pPr>
    </w:p>
    <w:p w:rsidR="00560DB1" w:rsidRPr="00D84E57" w:rsidRDefault="00B918D1" w:rsidP="00B918D1">
      <w:pPr>
        <w:spacing w:line="360" w:lineRule="auto"/>
        <w:jc w:val="both"/>
        <w:rPr>
          <w:b/>
          <w:sz w:val="28"/>
        </w:rPr>
      </w:pPr>
      <w:r w:rsidRPr="0054607D">
        <w:rPr>
          <w:b/>
        </w:rPr>
        <w:br w:type="page"/>
      </w:r>
      <w:r w:rsidR="00560DB1" w:rsidRPr="00D84E57">
        <w:rPr>
          <w:b/>
          <w:sz w:val="28"/>
        </w:rPr>
        <w:lastRenderedPageBreak/>
        <w:t>Atti di Congressi e Poster:</w:t>
      </w:r>
    </w:p>
    <w:p w:rsidR="00560DB1" w:rsidRPr="0054607D" w:rsidRDefault="00560DB1" w:rsidP="00560DB1">
      <w:pPr>
        <w:shd w:val="clear" w:color="auto" w:fill="FFFFFF"/>
        <w:spacing w:line="432" w:lineRule="atLeast"/>
        <w:ind w:left="360"/>
        <w:jc w:val="both"/>
      </w:pPr>
    </w:p>
    <w:p w:rsidR="00A74976" w:rsidRPr="0054607D" w:rsidRDefault="00560DB1" w:rsidP="004E6772">
      <w:pPr>
        <w:numPr>
          <w:ilvl w:val="0"/>
          <w:numId w:val="15"/>
        </w:numPr>
        <w:shd w:val="clear" w:color="auto" w:fill="FFFFFF"/>
        <w:spacing w:line="360" w:lineRule="auto"/>
        <w:jc w:val="both"/>
      </w:pPr>
      <w:r w:rsidRPr="0054607D">
        <w:rPr>
          <w:b/>
        </w:rPr>
        <w:t>DI LEO E</w:t>
      </w:r>
      <w:r w:rsidRPr="0054607D">
        <w:t>, MATINO MG, GIULIANO G, BUQUICCHIO R, FOTI C, VENTURA MT. Valutazione clinica e protocollo diagnostico in pazienti con reazioni avverse ai colliri. Terzo Congresso Nazionale SIDAPA. Bari, 23-24 Ottobre 2003 Atti di congresso.</w:t>
      </w:r>
    </w:p>
    <w:p w:rsidR="00A74976" w:rsidRPr="0054607D" w:rsidRDefault="00A74976" w:rsidP="00A74976">
      <w:pPr>
        <w:shd w:val="clear" w:color="auto" w:fill="FFFFFF"/>
        <w:spacing w:line="360" w:lineRule="auto"/>
        <w:ind w:left="720"/>
        <w:jc w:val="both"/>
      </w:pPr>
    </w:p>
    <w:p w:rsidR="004E6772" w:rsidRPr="0054607D" w:rsidRDefault="00560DB1" w:rsidP="004E6772">
      <w:pPr>
        <w:numPr>
          <w:ilvl w:val="0"/>
          <w:numId w:val="15"/>
        </w:numPr>
        <w:shd w:val="clear" w:color="auto" w:fill="FFFFFF"/>
        <w:spacing w:line="360" w:lineRule="auto"/>
        <w:jc w:val="both"/>
      </w:pPr>
      <w:r w:rsidRPr="0054607D">
        <w:t xml:space="preserve">CALOGIURI G, </w:t>
      </w:r>
      <w:r w:rsidRPr="0054607D">
        <w:rPr>
          <w:b/>
        </w:rPr>
        <w:t>DI LEO E</w:t>
      </w:r>
      <w:r w:rsidRPr="0054607D">
        <w:t>, FOTI C, BUQUICCHIO R, VENTURA MT. Reazioni avverse di tipo immediato ai glicocorticosteroidi sistemici: test di tolleranza orale. Terzo Congresso Nazionale SIDAPA. Bari, 23-24 Ottobre 2003. Atti di congresso.</w:t>
      </w:r>
      <w:r w:rsidR="004E6772" w:rsidRPr="0054607D">
        <w:t xml:space="preserve"> </w:t>
      </w:r>
    </w:p>
    <w:p w:rsidR="00A74976" w:rsidRPr="0054607D" w:rsidRDefault="00A74976" w:rsidP="00A74976">
      <w:pPr>
        <w:spacing w:line="360" w:lineRule="auto"/>
        <w:ind w:left="720"/>
        <w:jc w:val="both"/>
      </w:pPr>
    </w:p>
    <w:p w:rsidR="004E6772" w:rsidRPr="0054607D" w:rsidRDefault="004E6772" w:rsidP="004E6772">
      <w:pPr>
        <w:numPr>
          <w:ilvl w:val="0"/>
          <w:numId w:val="15"/>
        </w:numPr>
        <w:spacing w:line="360" w:lineRule="auto"/>
        <w:jc w:val="both"/>
      </w:pPr>
      <w:r w:rsidRPr="0054607D">
        <w:t xml:space="preserve">VENTURA MT, </w:t>
      </w:r>
      <w:r w:rsidRPr="0054607D">
        <w:rPr>
          <w:b/>
        </w:rPr>
        <w:t>DI LEO E</w:t>
      </w:r>
      <w:r w:rsidRPr="0054607D">
        <w:t>, BUQUICCHIO R, GIULIANO G, DAGNELLO M. Pressione ambientale e allergie. Congresso Interregionale Apulo-Lucano “Trent’anni di Allergo-Immunologia in Puglia” Bari, 31 Marzo-2 Aprile 2005. Atti di Congresso</w:t>
      </w:r>
    </w:p>
    <w:p w:rsidR="004E6772" w:rsidRPr="0054607D" w:rsidRDefault="004E6772" w:rsidP="004E6772">
      <w:pPr>
        <w:spacing w:line="360" w:lineRule="auto"/>
        <w:jc w:val="both"/>
      </w:pPr>
    </w:p>
    <w:p w:rsidR="004E6772" w:rsidRPr="0054607D" w:rsidRDefault="004E6772" w:rsidP="004E6772">
      <w:pPr>
        <w:numPr>
          <w:ilvl w:val="0"/>
          <w:numId w:val="15"/>
        </w:numPr>
        <w:spacing w:line="360" w:lineRule="auto"/>
        <w:jc w:val="both"/>
        <w:rPr>
          <w:lang w:val="en-GB"/>
        </w:rPr>
      </w:pPr>
      <w:r w:rsidRPr="0054607D">
        <w:t xml:space="preserve">CALOGIURI GF, MURATORE L, </w:t>
      </w:r>
      <w:r w:rsidRPr="0054607D">
        <w:rPr>
          <w:b/>
        </w:rPr>
        <w:t>DI LEO E,</w:t>
      </w:r>
      <w:r w:rsidRPr="0054607D">
        <w:t xml:space="preserve"> DIMATTEO C, BUQUICCHIO R, FERRANNINI A. Hydrocortisone hemisuccinate anaphylaxis in a pediatric patient. </w:t>
      </w:r>
      <w:r w:rsidRPr="0054607D">
        <w:rPr>
          <w:lang w:val="en-GB"/>
        </w:rPr>
        <w:t xml:space="preserve">Journal of the World Allergy Organization (Suppl 1), 2005, 174. World Allergy Congress, XXIV Congress of European Academy of Allergology and Clinical Immunology (EAACI) Munich, Germany, June 26-July 1, 2005. </w:t>
      </w:r>
      <w:r w:rsidRPr="0054607D">
        <w:t>Atti di Congresso.</w:t>
      </w:r>
    </w:p>
    <w:p w:rsidR="004E6772" w:rsidRPr="0054607D" w:rsidRDefault="004E6772" w:rsidP="004E6772">
      <w:pPr>
        <w:pStyle w:val="Paragrafoelenco"/>
        <w:rPr>
          <w:lang w:val="en-GB"/>
        </w:rPr>
      </w:pPr>
    </w:p>
    <w:p w:rsidR="004E6772" w:rsidRPr="0054607D" w:rsidRDefault="004E6772" w:rsidP="004E6772">
      <w:pPr>
        <w:numPr>
          <w:ilvl w:val="0"/>
          <w:numId w:val="15"/>
        </w:numPr>
        <w:spacing w:line="360" w:lineRule="auto"/>
        <w:jc w:val="both"/>
        <w:rPr>
          <w:lang w:val="en-GB"/>
        </w:rPr>
      </w:pPr>
      <w:r w:rsidRPr="0054607D">
        <w:rPr>
          <w:lang w:val="en-GB"/>
        </w:rPr>
        <w:t xml:space="preserve">VENTURA M.T., CALOGIURI G.F., BUQUICCHIO R., </w:t>
      </w:r>
      <w:r w:rsidRPr="0054607D">
        <w:rPr>
          <w:b/>
          <w:lang w:val="en-GB"/>
        </w:rPr>
        <w:t>DI LEO E.</w:t>
      </w:r>
      <w:r w:rsidRPr="0054607D">
        <w:rPr>
          <w:lang w:val="en-GB"/>
        </w:rPr>
        <w:t xml:space="preserve">, DI MATTEO C., ZOTTI A, ARSIENI A. Adverse drug reactions to Fluticasone Propionate and Deflazacort in an asthmatic patient. Eaaci 2006, Vienna Austria, 10-14 June 2006; 402. </w:t>
      </w:r>
      <w:r w:rsidRPr="0054607D">
        <w:t>Atti di Congresso</w:t>
      </w:r>
    </w:p>
    <w:p w:rsidR="004E6772" w:rsidRPr="0054607D" w:rsidRDefault="004E6772" w:rsidP="004E6772">
      <w:pPr>
        <w:spacing w:line="360" w:lineRule="auto"/>
        <w:jc w:val="both"/>
        <w:rPr>
          <w:lang w:val="en-GB"/>
        </w:rPr>
      </w:pPr>
    </w:p>
    <w:p w:rsidR="004E6772" w:rsidRPr="0054607D" w:rsidRDefault="004E6772" w:rsidP="004E6772">
      <w:pPr>
        <w:numPr>
          <w:ilvl w:val="0"/>
          <w:numId w:val="15"/>
        </w:numPr>
        <w:spacing w:line="360" w:lineRule="auto"/>
        <w:jc w:val="both"/>
      </w:pPr>
      <w:r w:rsidRPr="0054607D">
        <w:rPr>
          <w:b/>
        </w:rPr>
        <w:t>E DI LEO</w:t>
      </w:r>
      <w:r w:rsidRPr="0054607D">
        <w:t>, E NETTIS, A GIOVINE, P TRAETTA, MC COLANARDI, A FERRANNINI, A VACCA. Sindrome di Cogan e micofenolato sodico. Congresso Interannuale della Società Italiana di Allergologia ed Immunologia Clinica. Palermo, 26-29 Settembre 2007. Atti di congresso.</w:t>
      </w:r>
    </w:p>
    <w:p w:rsidR="004E6772" w:rsidRPr="0054607D" w:rsidRDefault="004E6772" w:rsidP="004E6772">
      <w:pPr>
        <w:spacing w:line="360" w:lineRule="auto"/>
        <w:jc w:val="both"/>
        <w:rPr>
          <w:b/>
        </w:rPr>
      </w:pPr>
    </w:p>
    <w:p w:rsidR="004E6772" w:rsidRPr="0054607D" w:rsidRDefault="004E6772" w:rsidP="004E6772">
      <w:pPr>
        <w:numPr>
          <w:ilvl w:val="0"/>
          <w:numId w:val="15"/>
        </w:numPr>
        <w:spacing w:line="360" w:lineRule="auto"/>
        <w:jc w:val="both"/>
      </w:pPr>
      <w:r w:rsidRPr="0054607D">
        <w:t>C FITTO</w:t>
      </w:r>
      <w:r w:rsidRPr="0054607D">
        <w:rPr>
          <w:b/>
        </w:rPr>
        <w:t>,</w:t>
      </w:r>
      <w:r w:rsidRPr="0054607D">
        <w:t xml:space="preserve"> E NETTIS,</w:t>
      </w:r>
      <w:r w:rsidRPr="0054607D">
        <w:rPr>
          <w:b/>
        </w:rPr>
        <w:t xml:space="preserve"> </w:t>
      </w:r>
      <w:r w:rsidRPr="0054607D">
        <w:t xml:space="preserve">MC COLANARDI, F MERO, PP DAMBRA, L CAPUZZIMATI, C DAPRILE, </w:t>
      </w:r>
      <w:r w:rsidRPr="0054607D">
        <w:rPr>
          <w:b/>
        </w:rPr>
        <w:t>E DI LEO</w:t>
      </w:r>
      <w:r w:rsidRPr="0054607D">
        <w:t>, AM ALOIA, A TURSI, A VACCA. Il test di attivazione dei basofili mediante citometria a flusso: identificazione dell’espressione del CD 63 come utile ausilio nella diagnosi dell’allergia al lattice. Congresso Interannuale della Società Italiana di Allergologia ed Immunologia Clinica. Palermo, 26-29 Settembre 2007. Atti di congresso.</w:t>
      </w:r>
    </w:p>
    <w:p w:rsidR="004E6772" w:rsidRPr="0054607D" w:rsidRDefault="004E6772" w:rsidP="004E6772">
      <w:pPr>
        <w:spacing w:line="360" w:lineRule="auto"/>
        <w:jc w:val="both"/>
      </w:pPr>
    </w:p>
    <w:p w:rsidR="004E6772" w:rsidRPr="0054607D" w:rsidRDefault="004E6772" w:rsidP="004E6772">
      <w:pPr>
        <w:numPr>
          <w:ilvl w:val="0"/>
          <w:numId w:val="15"/>
        </w:numPr>
        <w:spacing w:line="360" w:lineRule="auto"/>
        <w:jc w:val="both"/>
      </w:pPr>
      <w:r w:rsidRPr="0054607D">
        <w:t>E DAMIANI, E NETTIS,</w:t>
      </w:r>
      <w:r w:rsidRPr="0054607D">
        <w:rPr>
          <w:b/>
        </w:rPr>
        <w:t xml:space="preserve"> </w:t>
      </w:r>
      <w:r w:rsidRPr="0054607D">
        <w:t xml:space="preserve">MG PRIORE, P FANTINI, P DELLE DONNE, P TRAETTA, C FOTI, </w:t>
      </w:r>
      <w:r w:rsidRPr="0054607D">
        <w:rPr>
          <w:b/>
        </w:rPr>
        <w:t>E DI LEO</w:t>
      </w:r>
      <w:r w:rsidRPr="0054607D">
        <w:t xml:space="preserve">, A TURSI, A VACCA. Allergia al bulbo di </w:t>
      </w:r>
      <w:r w:rsidRPr="0054607D">
        <w:rPr>
          <w:i/>
        </w:rPr>
        <w:t>Muscari Comosum</w:t>
      </w:r>
      <w:r w:rsidRPr="0054607D">
        <w:t>. Congresso Interannuale della Società Italiana di Allergologia ed Immunologia Clinica. Palermo, 26-29 Settembre 2007. Atti di congresso.</w:t>
      </w:r>
    </w:p>
    <w:p w:rsidR="004E6772" w:rsidRPr="0054607D" w:rsidRDefault="004E6772" w:rsidP="004E6772">
      <w:pPr>
        <w:spacing w:line="360" w:lineRule="auto"/>
        <w:jc w:val="both"/>
      </w:pPr>
    </w:p>
    <w:p w:rsidR="004E6772" w:rsidRPr="0054607D" w:rsidRDefault="004E6772" w:rsidP="004E6772">
      <w:pPr>
        <w:numPr>
          <w:ilvl w:val="0"/>
          <w:numId w:val="15"/>
        </w:numPr>
        <w:spacing w:line="360" w:lineRule="auto"/>
        <w:jc w:val="both"/>
      </w:pPr>
      <w:r w:rsidRPr="0054607D">
        <w:rPr>
          <w:b/>
        </w:rPr>
        <w:t>DI LEO E</w:t>
      </w:r>
      <w:r w:rsidRPr="0054607D">
        <w:t xml:space="preserve"> , TRAETTA P, SCHIAVONI M, ETTORRE CP, CIAVARELLA N. </w:t>
      </w:r>
      <w:r w:rsidRPr="0054607D">
        <w:rPr>
          <w:bCs/>
        </w:rPr>
        <w:t>Acquired hemophilia syndrome: different clinical outcomes in different immunosuppressive approaches. XX Congresso Nazionale SISET. Firenze, 25-28 settembre 2008. Poster</w:t>
      </w:r>
    </w:p>
    <w:p w:rsidR="00A74976" w:rsidRPr="0054607D" w:rsidRDefault="00A74976" w:rsidP="00A74976">
      <w:pPr>
        <w:spacing w:line="360" w:lineRule="auto"/>
        <w:jc w:val="both"/>
      </w:pPr>
    </w:p>
    <w:p w:rsidR="004E6772" w:rsidRPr="0054607D" w:rsidRDefault="004E6772" w:rsidP="004E6772">
      <w:pPr>
        <w:numPr>
          <w:ilvl w:val="0"/>
          <w:numId w:val="15"/>
        </w:numPr>
        <w:spacing w:line="360" w:lineRule="auto"/>
        <w:jc w:val="both"/>
      </w:pPr>
      <w:r w:rsidRPr="0054607D">
        <w:rPr>
          <w:b/>
        </w:rPr>
        <w:t>E DI LEO</w:t>
      </w:r>
      <w:r w:rsidRPr="0054607D">
        <w:t>, N QUARANTA, F COPPOLA, E NETTIS, AM ALOIA, P TRAETTA, A FERRANNINI, A VACCA. Ipoacusia neurosensoriale improvvisa autoimmune risolta con ciclosporina A. Congresso Nazionale della Società Italiana di Allergologia ed Immunologia Clinica. Firenze, 15-18 ottobre 2008. Atti di congresso.</w:t>
      </w:r>
    </w:p>
    <w:p w:rsidR="004E6772" w:rsidRPr="0054607D" w:rsidRDefault="004E6772" w:rsidP="004E6772">
      <w:pPr>
        <w:spacing w:line="360" w:lineRule="auto"/>
        <w:jc w:val="both"/>
      </w:pPr>
    </w:p>
    <w:p w:rsidR="004E6772" w:rsidRPr="0054607D" w:rsidRDefault="004E6772" w:rsidP="004E6772">
      <w:pPr>
        <w:numPr>
          <w:ilvl w:val="0"/>
          <w:numId w:val="15"/>
        </w:numPr>
        <w:spacing w:line="360" w:lineRule="auto"/>
        <w:jc w:val="both"/>
      </w:pPr>
      <w:r w:rsidRPr="0054607D">
        <w:t>E NETTIS,</w:t>
      </w:r>
      <w:r w:rsidRPr="0054607D">
        <w:rPr>
          <w:b/>
        </w:rPr>
        <w:t xml:space="preserve"> E DI LEO</w:t>
      </w:r>
      <w:r w:rsidRPr="0054607D">
        <w:t>, MG PRIORE, P FANTINI, A FERRANNINI, A VACCA. Farmaci inibitori del rilascio dei mediatori mast-cellulari nell’orticaria. Congresso Nazionale della Società Italiana di Allergologia ed Immunologia Clinica. Firenze, 15-18 ottobre 2008. Atti di congresso.</w:t>
      </w:r>
    </w:p>
    <w:p w:rsidR="004E6772" w:rsidRPr="0054607D" w:rsidRDefault="004E6772" w:rsidP="004E6772">
      <w:pPr>
        <w:spacing w:line="360" w:lineRule="auto"/>
        <w:jc w:val="both"/>
      </w:pPr>
    </w:p>
    <w:p w:rsidR="004E6772" w:rsidRPr="0054607D" w:rsidRDefault="004E6772" w:rsidP="004E6772">
      <w:pPr>
        <w:numPr>
          <w:ilvl w:val="0"/>
          <w:numId w:val="15"/>
        </w:numPr>
        <w:spacing w:line="360" w:lineRule="auto"/>
        <w:jc w:val="both"/>
      </w:pPr>
      <w:r w:rsidRPr="0054607D">
        <w:t xml:space="preserve">E NETTIS, P FANTINI, R MATTIA, M DISTASO, M VACCA, P TRAETTA, </w:t>
      </w:r>
      <w:r w:rsidRPr="0054607D">
        <w:rPr>
          <w:b/>
        </w:rPr>
        <w:t>E DI LEO</w:t>
      </w:r>
      <w:r w:rsidRPr="0054607D">
        <w:t>, A FERRANNINI, A VACCA. Tollerabilità dell’etoricoxib in pazienti con reazioni cutanee da ipersensibilità a farmaci antinfiammatori non steroidei. Congresso Nazionale della Società Italiana di Allergologia ed Immunologia Clinica. Firenze, 15-18 ottobre 2008. Poster.</w:t>
      </w:r>
    </w:p>
    <w:p w:rsidR="004E6772" w:rsidRPr="0054607D" w:rsidRDefault="004E6772" w:rsidP="004E6772">
      <w:pPr>
        <w:spacing w:line="360" w:lineRule="auto"/>
        <w:ind w:left="360"/>
        <w:jc w:val="both"/>
      </w:pPr>
    </w:p>
    <w:p w:rsidR="004E6772" w:rsidRPr="0054607D" w:rsidRDefault="004E6772" w:rsidP="004E6772">
      <w:pPr>
        <w:numPr>
          <w:ilvl w:val="0"/>
          <w:numId w:val="15"/>
        </w:numPr>
        <w:spacing w:line="360" w:lineRule="auto"/>
        <w:jc w:val="both"/>
      </w:pPr>
      <w:r w:rsidRPr="0054607D">
        <w:t xml:space="preserve">P FANTINI, E NETTIS, M VACCA, M DISTASO, R MATTIA, P TRAETTA, </w:t>
      </w:r>
      <w:r w:rsidRPr="0054607D">
        <w:rPr>
          <w:b/>
        </w:rPr>
        <w:t>E DI LEO</w:t>
      </w:r>
      <w:r w:rsidRPr="0054607D">
        <w:t>, A FERRANNINI, A VACCA. Tollerabilità del parecoxib in pazienti con orticaria/angioedema indotta da farmaci antinfiammatori non steroidei. Congresso Nazionale della Società Italiana di Allergologia ed Immunologia Clinica. Firenze, 15-18 ottobre 2008. Poster.</w:t>
      </w:r>
    </w:p>
    <w:p w:rsidR="004E6772" w:rsidRPr="0054607D" w:rsidRDefault="004E6772" w:rsidP="004E6772">
      <w:pPr>
        <w:spacing w:line="360" w:lineRule="auto"/>
        <w:jc w:val="both"/>
      </w:pPr>
    </w:p>
    <w:p w:rsidR="004E6772" w:rsidRPr="0054607D" w:rsidRDefault="004E6772" w:rsidP="004E6772">
      <w:pPr>
        <w:numPr>
          <w:ilvl w:val="0"/>
          <w:numId w:val="15"/>
        </w:numPr>
        <w:spacing w:line="360" w:lineRule="auto"/>
        <w:jc w:val="both"/>
      </w:pPr>
      <w:r w:rsidRPr="0054607D">
        <w:rPr>
          <w:b/>
        </w:rPr>
        <w:t>DI LEO E</w:t>
      </w:r>
      <w:r w:rsidRPr="0054607D">
        <w:t xml:space="preserve">, MERO F, PRIORE MG, DELLE DONNE P, D’ERASMO M, ALOIA AM, FANTINI P, NETTIS E, FERRANNINI A, VACCA A. </w:t>
      </w:r>
      <w:r w:rsidRPr="0054607D">
        <w:rPr>
          <w:bCs/>
        </w:rPr>
        <w:t xml:space="preserve">Ruolo del patch test con pomodoro </w:t>
      </w:r>
      <w:r w:rsidRPr="0054607D">
        <w:rPr>
          <w:bCs/>
        </w:rPr>
        <w:lastRenderedPageBreak/>
        <w:t>in pazienti con dermatite atopica: valore diagnostico e confronto con metodi differenti.</w:t>
      </w:r>
      <w:r w:rsidRPr="0054607D">
        <w:rPr>
          <w:b/>
          <w:bCs/>
          <w:color w:val="000066"/>
        </w:rPr>
        <w:t xml:space="preserve"> </w:t>
      </w:r>
      <w:r w:rsidRPr="0054607D">
        <w:rPr>
          <w:bCs/>
        </w:rPr>
        <w:t xml:space="preserve">I Congresso Nazionale Federazione delle Società Italiane di Immunologia, Allergologia ed Immunologia Clinica (IFIACI). </w:t>
      </w:r>
      <w:r w:rsidRPr="0054607D">
        <w:t>Trieste, 30 settembre – 3 ottobre 2009. Poster</w:t>
      </w:r>
    </w:p>
    <w:p w:rsidR="004E6772" w:rsidRPr="0054607D" w:rsidRDefault="004E6772" w:rsidP="004E6772">
      <w:pPr>
        <w:spacing w:line="360" w:lineRule="auto"/>
        <w:jc w:val="both"/>
      </w:pPr>
    </w:p>
    <w:p w:rsidR="004E6772" w:rsidRPr="0054607D" w:rsidRDefault="004E6772" w:rsidP="004E6772">
      <w:pPr>
        <w:numPr>
          <w:ilvl w:val="0"/>
          <w:numId w:val="15"/>
        </w:numPr>
        <w:spacing w:line="360" w:lineRule="auto"/>
        <w:jc w:val="both"/>
        <w:rPr>
          <w:lang w:val="en-GB"/>
        </w:rPr>
      </w:pPr>
      <w:r w:rsidRPr="0054607D">
        <w:rPr>
          <w:b/>
        </w:rPr>
        <w:t>E. DI LEO</w:t>
      </w:r>
      <w:r w:rsidRPr="0054607D">
        <w:t xml:space="preserve">, MG PRIORE, AM ALOIA, M. D’ERASMO, P DELLE DONNE, P FANTINI, F MERO, E NETTIS, A. VACCA. </w:t>
      </w:r>
      <w:r w:rsidRPr="0054607D">
        <w:rPr>
          <w:lang w:val="en-GB"/>
        </w:rPr>
        <w:t xml:space="preserve">Delayed-type hypersensitivity to bupivacaine. World Allergy Congress Argentina 2009. </w:t>
      </w:r>
      <w:r w:rsidRPr="0054607D">
        <w:rPr>
          <w:lang w:val="es-ES"/>
        </w:rPr>
        <w:t>Buenos Aires, Argentina, 6-10 Dicembre 2009.</w:t>
      </w:r>
      <w:r w:rsidRPr="0054607D">
        <w:rPr>
          <w:lang w:val="en-GB"/>
        </w:rPr>
        <w:t xml:space="preserve"> Poster</w:t>
      </w:r>
    </w:p>
    <w:p w:rsidR="00400E00" w:rsidRPr="0054607D" w:rsidRDefault="00400E00" w:rsidP="00400E00">
      <w:pPr>
        <w:pStyle w:val="Paragrafoelenco"/>
        <w:rPr>
          <w:lang w:val="en-GB"/>
        </w:rPr>
      </w:pPr>
    </w:p>
    <w:p w:rsidR="00400E00" w:rsidRPr="0054607D" w:rsidRDefault="00400E00" w:rsidP="004E6772">
      <w:pPr>
        <w:numPr>
          <w:ilvl w:val="0"/>
          <w:numId w:val="15"/>
        </w:numPr>
        <w:shd w:val="clear" w:color="auto" w:fill="FFFFFF"/>
        <w:spacing w:line="360" w:lineRule="auto"/>
        <w:jc w:val="both"/>
        <w:rPr>
          <w:lang w:val="en-US"/>
        </w:rPr>
      </w:pPr>
      <w:r w:rsidRPr="0054607D">
        <w:rPr>
          <w:caps/>
        </w:rPr>
        <w:t xml:space="preserve">Calogiuri GF, MURATORE L, D’ANDREA A, Nettis E, </w:t>
      </w:r>
      <w:r w:rsidRPr="0054607D">
        <w:rPr>
          <w:b/>
          <w:bCs/>
          <w:caps/>
        </w:rPr>
        <w:t>Di Leo E</w:t>
      </w:r>
      <w:r w:rsidRPr="0054607D">
        <w:rPr>
          <w:caps/>
        </w:rPr>
        <w:t>, Vacca A, Ferrannini A</w:t>
      </w:r>
      <w:r w:rsidRPr="0054607D">
        <w:t xml:space="preserve">. </w:t>
      </w:r>
      <w:hyperlink r:id="rId38" w:history="1">
        <w:r w:rsidRPr="0054607D">
          <w:rPr>
            <w:lang w:val="en-US"/>
          </w:rPr>
          <w:t>Kounis Syndrome induced by piperacillin/tazobactam infusion.</w:t>
        </w:r>
      </w:hyperlink>
      <w:r w:rsidRPr="0054607D">
        <w:rPr>
          <w:lang w:val="en-US"/>
        </w:rPr>
        <w:t xml:space="preserve"> Proceeding of the 4th International drug hypersensitivity meeting . Rome, 22-25 April 2010. Poster </w:t>
      </w:r>
    </w:p>
    <w:p w:rsidR="004E6772" w:rsidRPr="0054607D" w:rsidRDefault="004E6772" w:rsidP="004E6772">
      <w:pPr>
        <w:pStyle w:val="Paragrafoelenco"/>
        <w:rPr>
          <w:b/>
          <w:lang w:val="en-US"/>
        </w:rPr>
      </w:pPr>
    </w:p>
    <w:p w:rsidR="004E6772" w:rsidRPr="0054607D" w:rsidRDefault="004E6772" w:rsidP="004E6772">
      <w:pPr>
        <w:numPr>
          <w:ilvl w:val="0"/>
          <w:numId w:val="15"/>
        </w:numPr>
        <w:spacing w:line="360" w:lineRule="auto"/>
        <w:jc w:val="both"/>
        <w:rPr>
          <w:lang w:val="en-GB"/>
        </w:rPr>
      </w:pPr>
      <w:r w:rsidRPr="0054607D">
        <w:rPr>
          <w:b/>
        </w:rPr>
        <w:t>E. DI LEO</w:t>
      </w:r>
      <w:r w:rsidRPr="0054607D">
        <w:t xml:space="preserve">, N. QUARANTA, P. DELLE DONNE, P. FANTINI, F. MERO, E. NETTIS, A. FERRANNINI, A. VACCA. </w:t>
      </w:r>
      <w:r w:rsidRPr="0054607D">
        <w:rPr>
          <w:color w:val="000000"/>
          <w:lang w:val="en-US"/>
        </w:rPr>
        <w:t>Late recovery with Cyclospor</w:t>
      </w:r>
      <w:r w:rsidRPr="0054607D">
        <w:rPr>
          <w:color w:val="000000"/>
          <w:lang w:val="en-GB"/>
        </w:rPr>
        <w:t xml:space="preserve">ine-A of an auto-immune sudden sensorineural hearing loss. </w:t>
      </w:r>
      <w:r w:rsidRPr="0054607D">
        <w:t>SIICA 7th National Conference Bari, 26-29 Maggio 2010. Poster</w:t>
      </w:r>
    </w:p>
    <w:p w:rsidR="004E6772" w:rsidRPr="0054607D" w:rsidRDefault="004E6772" w:rsidP="004E6772">
      <w:pPr>
        <w:pStyle w:val="Paragrafoelenco"/>
        <w:rPr>
          <w:lang w:val="en-GB"/>
        </w:rPr>
      </w:pPr>
    </w:p>
    <w:p w:rsidR="004E6772" w:rsidRPr="0054607D" w:rsidRDefault="004E6772" w:rsidP="004E6772">
      <w:pPr>
        <w:numPr>
          <w:ilvl w:val="0"/>
          <w:numId w:val="15"/>
        </w:numPr>
        <w:spacing w:line="360" w:lineRule="auto"/>
        <w:jc w:val="both"/>
        <w:rPr>
          <w:lang w:val="en-GB"/>
        </w:rPr>
      </w:pPr>
      <w:r w:rsidRPr="0054607D">
        <w:t>MM DELL’OLIO, G ACCETTURA,</w:t>
      </w:r>
      <w:r w:rsidRPr="0054607D">
        <w:rPr>
          <w:b/>
        </w:rPr>
        <w:t xml:space="preserve"> E. DI LEO</w:t>
      </w:r>
      <w:r w:rsidRPr="0054607D">
        <w:t xml:space="preserve">, E. NETTIS, A. PICONE, F ACCETTURA, L MACCHIA, A. VACCA. Impiego degli allergeni ricombinanti nella diagnostica e nella pratica clinica allergologica. </w:t>
      </w:r>
      <w:r w:rsidRPr="0054607D">
        <w:rPr>
          <w:lang w:val="en-US"/>
        </w:rPr>
        <w:t>SIICA 7th National Conference Bari, 26-29 Maggio 2010. Poster</w:t>
      </w:r>
    </w:p>
    <w:p w:rsidR="004E6772" w:rsidRPr="0054607D" w:rsidRDefault="004E6772" w:rsidP="004E6772">
      <w:pPr>
        <w:spacing w:line="360" w:lineRule="auto"/>
        <w:jc w:val="both"/>
        <w:rPr>
          <w:lang w:val="en-GB"/>
        </w:rPr>
      </w:pPr>
    </w:p>
    <w:p w:rsidR="004E6772" w:rsidRPr="0054607D" w:rsidRDefault="004E6772" w:rsidP="004E6772">
      <w:pPr>
        <w:numPr>
          <w:ilvl w:val="0"/>
          <w:numId w:val="15"/>
        </w:numPr>
        <w:spacing w:line="360" w:lineRule="auto"/>
        <w:jc w:val="both"/>
        <w:rPr>
          <w:lang w:val="en-GB"/>
        </w:rPr>
      </w:pPr>
      <w:r w:rsidRPr="0054607D">
        <w:t>P. DELLE DONNE,</w:t>
      </w:r>
      <w:r w:rsidRPr="0054607D">
        <w:rPr>
          <w:b/>
        </w:rPr>
        <w:t xml:space="preserve"> </w:t>
      </w:r>
      <w:r w:rsidRPr="0054607D">
        <w:t>F. MERO, M. D’ERASMO,</w:t>
      </w:r>
      <w:r w:rsidRPr="0054607D">
        <w:rPr>
          <w:b/>
        </w:rPr>
        <w:t xml:space="preserve"> </w:t>
      </w:r>
      <w:r w:rsidRPr="0054607D">
        <w:t xml:space="preserve">P. FANTINI, A. PASTORE, M. VACCA, M. DISTASO, </w:t>
      </w:r>
      <w:r w:rsidRPr="0054607D">
        <w:rPr>
          <w:b/>
        </w:rPr>
        <w:t>E. DI LEO</w:t>
      </w:r>
      <w:r w:rsidRPr="0054607D">
        <w:t>, E. NETTIS, MM DELL’OLIO, A. FERRANNINI, A. VACCA. Ruolo dell’Hev b 8 nella diagnosi di pazienti sensibilizzati al lattice della gomma. SIICA 7th National Conference Bari, 26-29 Maggio 2010. Poster</w:t>
      </w:r>
    </w:p>
    <w:p w:rsidR="004E6772" w:rsidRPr="0054607D" w:rsidRDefault="004E6772" w:rsidP="004E6772">
      <w:pPr>
        <w:pStyle w:val="Paragrafoelenco"/>
        <w:rPr>
          <w:lang w:val="en-GB"/>
        </w:rPr>
      </w:pPr>
    </w:p>
    <w:p w:rsidR="004E6772" w:rsidRPr="0054607D" w:rsidRDefault="004E6772" w:rsidP="004E6772">
      <w:pPr>
        <w:numPr>
          <w:ilvl w:val="0"/>
          <w:numId w:val="15"/>
        </w:numPr>
        <w:spacing w:line="360" w:lineRule="auto"/>
        <w:jc w:val="both"/>
      </w:pPr>
      <w:r w:rsidRPr="0054607D">
        <w:t>P. FANTINI, F. MERO, P. DELLE DONNE, A. PASTORE,</w:t>
      </w:r>
      <w:r w:rsidRPr="0054607D">
        <w:rPr>
          <w:b/>
        </w:rPr>
        <w:t xml:space="preserve"> </w:t>
      </w:r>
      <w:r w:rsidRPr="0054607D">
        <w:t xml:space="preserve">M. VACCA, M. DISTASO, </w:t>
      </w:r>
      <w:r w:rsidRPr="0054607D">
        <w:rPr>
          <w:b/>
        </w:rPr>
        <w:t>E. DI LEO</w:t>
      </w:r>
      <w:r w:rsidRPr="0054607D">
        <w:t>, E. NETTIS, A. FERRANNINI, A. VACCA. Rinocongiuntivite immediata indotta da metamizolo: una reazione allergica? SIICA 7th National Conference Bari, 26-29 Maggio 2010. Poster</w:t>
      </w:r>
    </w:p>
    <w:p w:rsidR="004E6772" w:rsidRPr="0054607D" w:rsidRDefault="004E6772" w:rsidP="00400E00">
      <w:pPr>
        <w:pStyle w:val="Paragrafoelenco"/>
        <w:ind w:left="0"/>
      </w:pPr>
    </w:p>
    <w:p w:rsidR="004E6772" w:rsidRPr="0054607D" w:rsidRDefault="004E6772" w:rsidP="004E6772">
      <w:pPr>
        <w:numPr>
          <w:ilvl w:val="0"/>
          <w:numId w:val="15"/>
        </w:numPr>
        <w:spacing w:line="360" w:lineRule="auto"/>
        <w:jc w:val="both"/>
      </w:pPr>
      <w:r w:rsidRPr="0054607D">
        <w:t>P. DELLE DONNE,</w:t>
      </w:r>
      <w:r w:rsidRPr="0054607D">
        <w:rPr>
          <w:b/>
        </w:rPr>
        <w:t xml:space="preserve"> E. DI LEO</w:t>
      </w:r>
      <w:r w:rsidRPr="0054607D">
        <w:t xml:space="preserve">, E. NETTIS, V. MONTINARO, A. FERRANNINI, A. VACCA. Anticorpi anticardiolipina e angioedema acquisito. Meeting Annuale Gruppi di Studio SIAIC. Perugia, 30 settembre- 02 ottobre 2010. Poster </w:t>
      </w:r>
    </w:p>
    <w:p w:rsidR="00C04087" w:rsidRPr="0054607D" w:rsidRDefault="00C04087" w:rsidP="00C04087">
      <w:pPr>
        <w:pStyle w:val="Paragrafoelenco"/>
      </w:pPr>
    </w:p>
    <w:p w:rsidR="00C04087" w:rsidRDefault="00C04087" w:rsidP="00C04087">
      <w:pPr>
        <w:numPr>
          <w:ilvl w:val="0"/>
          <w:numId w:val="15"/>
        </w:numPr>
        <w:spacing w:line="360" w:lineRule="auto"/>
        <w:jc w:val="both"/>
      </w:pPr>
      <w:r w:rsidRPr="0054607D">
        <w:lastRenderedPageBreak/>
        <w:t xml:space="preserve">E. NETTIS, </w:t>
      </w:r>
      <w:r w:rsidRPr="0054607D">
        <w:rPr>
          <w:b/>
        </w:rPr>
        <w:t>E. DI LEO</w:t>
      </w:r>
      <w:r w:rsidRPr="0054607D">
        <w:t>, P. DELLE DONNE,</w:t>
      </w:r>
      <w:r w:rsidRPr="0054607D">
        <w:rPr>
          <w:b/>
        </w:rPr>
        <w:t xml:space="preserve"> </w:t>
      </w:r>
      <w:r w:rsidRPr="0054607D">
        <w:t>M. DISTASO, G. CALOGIURI, P. FANTINI, F. MERO, A. FERRANNINI, A. VACCA utilità della diagnostica molecolare nell’allergia al lattice: ruolo dell’Hevb 11. II Congresso Nazionale IFIACI Roma, 25-28 maggio 2011</w:t>
      </w:r>
      <w:r w:rsidR="0054607D">
        <w:t>.</w:t>
      </w:r>
    </w:p>
    <w:p w:rsidR="0054607D" w:rsidRPr="00DD3BFB" w:rsidRDefault="0054607D" w:rsidP="0054607D">
      <w:pPr>
        <w:pStyle w:val="Paragrafoelenco"/>
        <w:widowControl w:val="0"/>
        <w:numPr>
          <w:ilvl w:val="0"/>
          <w:numId w:val="15"/>
        </w:numPr>
        <w:suppressAutoHyphens/>
        <w:spacing w:line="360" w:lineRule="auto"/>
        <w:jc w:val="both"/>
      </w:pPr>
      <w:r>
        <w:rPr>
          <w:rFonts w:ascii="Arial" w:hAnsi="Arial" w:cs="Arial"/>
        </w:rPr>
        <w:t xml:space="preserve"> </w:t>
      </w:r>
      <w:r w:rsidRPr="00DD3BFB">
        <w:t>Mero F., Aloia A.M</w:t>
      </w:r>
      <w:r w:rsidRPr="00DD3BFB">
        <w:rPr>
          <w:b/>
        </w:rPr>
        <w:t>., Di Leo E</w:t>
      </w:r>
      <w:r w:rsidRPr="00DD3BFB">
        <w:t xml:space="preserve">., Di Staso M., Pastore A., Zaza I., Calogiuri G., Delle Donne P., Fantini P., Macchia L., Nettis E. TOLLERABILITA’ A BREVE TERMINE DEL MORNIFLUMATO IN PAZIENTI CON REAZIONI CUTANEE A FANS.4° Congresso IFIACI - 27° Congresso SIAAIC. Roma, 9 - 12 aprile 2014. </w:t>
      </w:r>
    </w:p>
    <w:p w:rsidR="0054607D" w:rsidRPr="00DD3BFB" w:rsidRDefault="0054607D" w:rsidP="0054607D">
      <w:pPr>
        <w:pStyle w:val="Paragrafoelenco"/>
      </w:pPr>
    </w:p>
    <w:p w:rsidR="0054607D" w:rsidRPr="00DD3BFB" w:rsidRDefault="0054607D" w:rsidP="0054607D">
      <w:pPr>
        <w:pStyle w:val="Paragrafoelenco"/>
        <w:widowControl w:val="0"/>
        <w:numPr>
          <w:ilvl w:val="0"/>
          <w:numId w:val="15"/>
        </w:numPr>
        <w:suppressAutoHyphens/>
        <w:spacing w:line="360" w:lineRule="auto"/>
        <w:jc w:val="both"/>
      </w:pPr>
      <w:r w:rsidRPr="00DD3BFB">
        <w:t xml:space="preserve"> Distaso M., Pastore A., </w:t>
      </w:r>
      <w:r w:rsidRPr="00DD3BFB">
        <w:rPr>
          <w:b/>
        </w:rPr>
        <w:t>Di Leo E</w:t>
      </w:r>
      <w:r w:rsidRPr="00DD3BFB">
        <w:t xml:space="preserve">., Zaza I., Mero F., Calogiuri G., Delle Donne P., Fantini P., Macchia L., Nettis E. RISPOSTA AL TRATTAMENTO CON ALITRETINOINA PER VIA ORALE IN PAZIENTI CON ECZEMA CRONICO DELLE MANI.4° Congresso IFIACI - 27° Congresso SIAAIC. Roma, 9 - 12 aprile 2014. </w:t>
      </w:r>
    </w:p>
    <w:p w:rsidR="0054607D" w:rsidRPr="00DD3BFB" w:rsidRDefault="0054607D" w:rsidP="0054607D">
      <w:pPr>
        <w:pStyle w:val="Paragrafoelenco"/>
      </w:pPr>
    </w:p>
    <w:p w:rsidR="0054607D" w:rsidRPr="00DD3BFB" w:rsidRDefault="0054607D" w:rsidP="0054607D">
      <w:pPr>
        <w:pStyle w:val="Paragrafoelenco"/>
        <w:widowControl w:val="0"/>
        <w:numPr>
          <w:ilvl w:val="0"/>
          <w:numId w:val="15"/>
        </w:numPr>
        <w:suppressAutoHyphens/>
        <w:spacing w:line="360" w:lineRule="auto"/>
        <w:jc w:val="both"/>
      </w:pPr>
      <w:r w:rsidRPr="00DD3BFB">
        <w:t xml:space="preserve"> P. Fantini, </w:t>
      </w:r>
      <w:r w:rsidRPr="00DD3BFB">
        <w:rPr>
          <w:b/>
        </w:rPr>
        <w:t>E. Di Leo</w:t>
      </w:r>
      <w:r w:rsidRPr="00DD3BFB">
        <w:t xml:space="preserve">, P. Delle Donne, G. Calogiuri, A. Pastore, M. Di Staso, F. Mero, I. Zaza, L. Macchia, E. Nettis. SINDROME ORALE ALLERGICA DA PAPPA REALE. 4° Congresso IFIACI - 27° Congresso SIAAIC. Roma, 9 - 12 aprile 2014. </w:t>
      </w:r>
    </w:p>
    <w:p w:rsidR="00C04087" w:rsidRPr="0054607D" w:rsidRDefault="00C04087" w:rsidP="00657A01">
      <w:pPr>
        <w:spacing w:line="360" w:lineRule="auto"/>
        <w:ind w:left="720"/>
        <w:jc w:val="both"/>
      </w:pPr>
    </w:p>
    <w:p w:rsidR="006C4104" w:rsidRPr="0054607D" w:rsidRDefault="00B918D1" w:rsidP="00ED159E">
      <w:pPr>
        <w:pStyle w:val="Paragrafoelenco"/>
        <w:ind w:left="0"/>
      </w:pPr>
      <w:r w:rsidRPr="0054607D">
        <w:br w:type="page"/>
      </w:r>
    </w:p>
    <w:p w:rsidR="002D729B" w:rsidRPr="00D84E57" w:rsidRDefault="002D729B" w:rsidP="002F2BC4">
      <w:pPr>
        <w:spacing w:line="360" w:lineRule="auto"/>
        <w:jc w:val="both"/>
        <w:rPr>
          <w:sz w:val="28"/>
        </w:rPr>
      </w:pPr>
      <w:r w:rsidRPr="00D84E57">
        <w:rPr>
          <w:b/>
          <w:sz w:val="28"/>
        </w:rPr>
        <w:t>Partecipazione a Congressi</w:t>
      </w:r>
      <w:r w:rsidRPr="00D84E57">
        <w:rPr>
          <w:sz w:val="28"/>
        </w:rPr>
        <w:t>:</w:t>
      </w:r>
    </w:p>
    <w:p w:rsidR="007C30DF" w:rsidRPr="0054607D" w:rsidRDefault="007C30DF" w:rsidP="002F2BC4">
      <w:pPr>
        <w:spacing w:line="360" w:lineRule="auto"/>
        <w:jc w:val="both"/>
      </w:pPr>
    </w:p>
    <w:p w:rsidR="00975B68" w:rsidRPr="0054607D" w:rsidRDefault="007C30DF" w:rsidP="002F2BC4">
      <w:pPr>
        <w:numPr>
          <w:ilvl w:val="0"/>
          <w:numId w:val="4"/>
        </w:numPr>
        <w:spacing w:line="360" w:lineRule="auto"/>
        <w:jc w:val="both"/>
      </w:pPr>
      <w:r w:rsidRPr="0054607D">
        <w:t>Convegno: “Inquinamento ambientale e qualità della vita” Sala Convegni Ordine dei Medici, Bari, 22 settembre 2001.</w:t>
      </w:r>
    </w:p>
    <w:p w:rsidR="00975B68" w:rsidRPr="0054607D" w:rsidRDefault="00975B68" w:rsidP="002F2BC4">
      <w:pPr>
        <w:spacing w:line="360" w:lineRule="auto"/>
        <w:ind w:left="360"/>
        <w:jc w:val="both"/>
      </w:pPr>
    </w:p>
    <w:p w:rsidR="00975B68" w:rsidRPr="0054607D" w:rsidRDefault="007C30DF" w:rsidP="002F2BC4">
      <w:pPr>
        <w:numPr>
          <w:ilvl w:val="0"/>
          <w:numId w:val="4"/>
        </w:numPr>
        <w:spacing w:line="360" w:lineRule="auto"/>
        <w:jc w:val="both"/>
      </w:pPr>
      <w:r w:rsidRPr="0054607D">
        <w:t>Congresso Interannuale della Società Italiana di Allergologia ed Immunologia Clinica. Firenze, 22-25 Settembre 2004.</w:t>
      </w:r>
    </w:p>
    <w:p w:rsidR="00975B68" w:rsidRPr="0054607D" w:rsidRDefault="00975B68" w:rsidP="002F2BC4">
      <w:pPr>
        <w:spacing w:line="360" w:lineRule="auto"/>
        <w:jc w:val="both"/>
      </w:pPr>
    </w:p>
    <w:p w:rsidR="00975B68" w:rsidRPr="0054607D" w:rsidRDefault="007C30DF" w:rsidP="002F2BC4">
      <w:pPr>
        <w:numPr>
          <w:ilvl w:val="0"/>
          <w:numId w:val="4"/>
        </w:numPr>
        <w:spacing w:line="360" w:lineRule="auto"/>
        <w:jc w:val="both"/>
      </w:pPr>
      <w:r w:rsidRPr="0054607D">
        <w:t>Convegno: “THESIS 2004 – Percorsi Interattivi e Formativi Pediatrici” Napoli, 16-18 Dicembre 2004.</w:t>
      </w:r>
    </w:p>
    <w:p w:rsidR="00975B68" w:rsidRPr="0054607D" w:rsidRDefault="00975B68" w:rsidP="002F2BC4">
      <w:pPr>
        <w:spacing w:line="360" w:lineRule="auto"/>
        <w:jc w:val="both"/>
      </w:pPr>
    </w:p>
    <w:p w:rsidR="002D729B" w:rsidRPr="0054607D" w:rsidRDefault="0054617F" w:rsidP="002F2BC4">
      <w:pPr>
        <w:numPr>
          <w:ilvl w:val="0"/>
          <w:numId w:val="4"/>
        </w:numPr>
        <w:spacing w:line="360" w:lineRule="auto"/>
        <w:jc w:val="both"/>
      </w:pPr>
      <w:r w:rsidRPr="0054607D">
        <w:t>Congresso Interregionale Apulo-Lucano “Trent’anni di Allergo-Immunologia in Puglia” Bari, 31 Marzo-2 Aprile 2005.</w:t>
      </w:r>
    </w:p>
    <w:p w:rsidR="009D05C2" w:rsidRPr="0054607D" w:rsidRDefault="009D05C2" w:rsidP="009D05C2">
      <w:pPr>
        <w:spacing w:line="360" w:lineRule="auto"/>
        <w:jc w:val="both"/>
      </w:pPr>
    </w:p>
    <w:p w:rsidR="00AA6EB2" w:rsidRPr="0054607D" w:rsidRDefault="00AA6EB2" w:rsidP="00AA6EB2">
      <w:pPr>
        <w:numPr>
          <w:ilvl w:val="0"/>
          <w:numId w:val="4"/>
        </w:numPr>
        <w:spacing w:line="360" w:lineRule="auto"/>
        <w:jc w:val="both"/>
      </w:pPr>
      <w:r w:rsidRPr="0054607D">
        <w:t>Congresso “Progressi nel campo dell’asma bronchiale” Bari, 3-4 Febbraio 2006.</w:t>
      </w:r>
    </w:p>
    <w:p w:rsidR="00E7617E" w:rsidRPr="0054607D" w:rsidRDefault="00E7617E" w:rsidP="00E7617E">
      <w:pPr>
        <w:spacing w:line="360" w:lineRule="auto"/>
        <w:jc w:val="both"/>
      </w:pPr>
    </w:p>
    <w:p w:rsidR="009D05C2" w:rsidRPr="0054607D" w:rsidRDefault="009D05C2" w:rsidP="002F2BC4">
      <w:pPr>
        <w:numPr>
          <w:ilvl w:val="0"/>
          <w:numId w:val="4"/>
        </w:numPr>
        <w:spacing w:line="360" w:lineRule="auto"/>
        <w:jc w:val="both"/>
        <w:rPr>
          <w:lang w:val="en-GB"/>
        </w:rPr>
      </w:pPr>
      <w:r w:rsidRPr="0054607D">
        <w:rPr>
          <w:lang w:val="en-GB"/>
        </w:rPr>
        <w:t xml:space="preserve">Congresso </w:t>
      </w:r>
      <w:r w:rsidR="00AA6EB2" w:rsidRPr="0054607D">
        <w:rPr>
          <w:lang w:val="en-GB"/>
        </w:rPr>
        <w:t>“From drop to tablets slit evolution” Tozeur (Tunisia), 24-25 March 2006.</w:t>
      </w:r>
    </w:p>
    <w:p w:rsidR="009D05C2" w:rsidRPr="0054607D" w:rsidRDefault="009D05C2" w:rsidP="009D05C2">
      <w:pPr>
        <w:spacing w:line="360" w:lineRule="auto"/>
        <w:jc w:val="both"/>
        <w:rPr>
          <w:lang w:val="en-GB"/>
        </w:rPr>
      </w:pPr>
    </w:p>
    <w:p w:rsidR="009D05C2" w:rsidRPr="0054607D" w:rsidRDefault="009D05C2" w:rsidP="002F2BC4">
      <w:pPr>
        <w:numPr>
          <w:ilvl w:val="0"/>
          <w:numId w:val="4"/>
        </w:numPr>
        <w:spacing w:line="360" w:lineRule="auto"/>
        <w:jc w:val="both"/>
      </w:pPr>
      <w:r w:rsidRPr="0054607D">
        <w:t xml:space="preserve">Congresso </w:t>
      </w:r>
      <w:r w:rsidR="002260A5" w:rsidRPr="0054607D">
        <w:t>“Nuove frontiere nelle strategie diagnostiche e terapeutiche delle allergopatie” Bari,</w:t>
      </w:r>
      <w:r w:rsidRPr="0054607D">
        <w:t xml:space="preserve"> 8 aprile 2006</w:t>
      </w:r>
      <w:r w:rsidR="002260A5" w:rsidRPr="0054607D">
        <w:t>.</w:t>
      </w:r>
    </w:p>
    <w:p w:rsidR="009D05C2" w:rsidRPr="0054607D" w:rsidRDefault="009D05C2" w:rsidP="009D05C2">
      <w:pPr>
        <w:spacing w:line="360" w:lineRule="auto"/>
        <w:jc w:val="both"/>
      </w:pPr>
    </w:p>
    <w:p w:rsidR="009D05C2" w:rsidRPr="0054607D" w:rsidRDefault="002260A5" w:rsidP="002F2BC4">
      <w:pPr>
        <w:numPr>
          <w:ilvl w:val="0"/>
          <w:numId w:val="4"/>
        </w:numPr>
        <w:spacing w:line="360" w:lineRule="auto"/>
        <w:jc w:val="both"/>
      </w:pPr>
      <w:r w:rsidRPr="0054607D">
        <w:t xml:space="preserve">Congresso </w:t>
      </w:r>
      <w:r w:rsidR="008C1DF5" w:rsidRPr="0054607D">
        <w:t>“Le allergopatie respiratorie” Mesagne, Brindisi, 22-23 settembre 2006.</w:t>
      </w:r>
    </w:p>
    <w:p w:rsidR="008C1DF5" w:rsidRPr="0054607D" w:rsidRDefault="008C1DF5" w:rsidP="008C1DF5">
      <w:pPr>
        <w:spacing w:line="360" w:lineRule="auto"/>
        <w:jc w:val="both"/>
      </w:pPr>
    </w:p>
    <w:p w:rsidR="008C1DF5" w:rsidRPr="0054607D" w:rsidRDefault="008C1DF5" w:rsidP="002F2BC4">
      <w:pPr>
        <w:numPr>
          <w:ilvl w:val="0"/>
          <w:numId w:val="4"/>
        </w:numPr>
        <w:spacing w:line="360" w:lineRule="auto"/>
        <w:jc w:val="both"/>
      </w:pPr>
      <w:r w:rsidRPr="0054607D">
        <w:t>Congresso “ VII Giornata apulo-lucana di dermatologia clinica” Bari, 25 novembre 2006.</w:t>
      </w:r>
    </w:p>
    <w:p w:rsidR="008C1DF5" w:rsidRPr="0054607D" w:rsidRDefault="008C1DF5" w:rsidP="008C1DF5">
      <w:pPr>
        <w:spacing w:line="360" w:lineRule="auto"/>
        <w:jc w:val="both"/>
      </w:pPr>
    </w:p>
    <w:p w:rsidR="008C1DF5" w:rsidRPr="0054607D" w:rsidRDefault="008C1DF5" w:rsidP="002F2BC4">
      <w:pPr>
        <w:numPr>
          <w:ilvl w:val="0"/>
          <w:numId w:val="4"/>
        </w:numPr>
        <w:spacing w:line="360" w:lineRule="auto"/>
        <w:jc w:val="both"/>
      </w:pPr>
      <w:r w:rsidRPr="0054607D">
        <w:t xml:space="preserve">Convegno “Emergenze, prevenzione e terapia in Allergologia ed Immunologia Clinica” Foggia, </w:t>
      </w:r>
      <w:r w:rsidR="000F2E01" w:rsidRPr="0054607D">
        <w:t>1-</w:t>
      </w:r>
      <w:r w:rsidRPr="0054607D">
        <w:t>2 dicembre 2006.</w:t>
      </w:r>
    </w:p>
    <w:p w:rsidR="00730823" w:rsidRPr="0054607D" w:rsidRDefault="00730823" w:rsidP="00730823">
      <w:pPr>
        <w:spacing w:line="360" w:lineRule="auto"/>
        <w:jc w:val="both"/>
      </w:pPr>
    </w:p>
    <w:p w:rsidR="00616639" w:rsidRPr="0054607D" w:rsidRDefault="008C1DF5" w:rsidP="00616639">
      <w:pPr>
        <w:numPr>
          <w:ilvl w:val="0"/>
          <w:numId w:val="4"/>
        </w:numPr>
        <w:spacing w:line="360" w:lineRule="auto"/>
        <w:jc w:val="both"/>
      </w:pPr>
      <w:r w:rsidRPr="0054607D">
        <w:t>Congresso “Nuove sfide in Aller</w:t>
      </w:r>
      <w:r w:rsidR="007D3C57" w:rsidRPr="0054607D">
        <w:t>gologia</w:t>
      </w:r>
      <w:r w:rsidR="000F1A81" w:rsidRPr="0054607D">
        <w:t>”</w:t>
      </w:r>
      <w:r w:rsidR="007D3C57" w:rsidRPr="0054607D">
        <w:t xml:space="preserve"> Bari, 16 dicembre 2006</w:t>
      </w:r>
    </w:p>
    <w:p w:rsidR="00730823" w:rsidRPr="0054607D" w:rsidRDefault="00730823" w:rsidP="00730823">
      <w:pPr>
        <w:spacing w:line="360" w:lineRule="auto"/>
        <w:jc w:val="both"/>
      </w:pPr>
    </w:p>
    <w:p w:rsidR="00730823" w:rsidRPr="0054607D" w:rsidRDefault="00616639" w:rsidP="00FD448A">
      <w:pPr>
        <w:numPr>
          <w:ilvl w:val="0"/>
          <w:numId w:val="4"/>
        </w:numPr>
        <w:spacing w:line="360" w:lineRule="auto"/>
        <w:jc w:val="both"/>
      </w:pPr>
      <w:r w:rsidRPr="0054607D">
        <w:t>Congre</w:t>
      </w:r>
      <w:r w:rsidR="007D3C57" w:rsidRPr="0054607D">
        <w:t>sso “Nuove frontiere terapeutiche nelle malattie allergiche” Bari, 30-31 marzo 2007</w:t>
      </w:r>
    </w:p>
    <w:p w:rsidR="00A74976" w:rsidRPr="0054607D" w:rsidRDefault="00A74976" w:rsidP="00A74976">
      <w:pPr>
        <w:spacing w:line="360" w:lineRule="auto"/>
        <w:jc w:val="both"/>
      </w:pPr>
    </w:p>
    <w:p w:rsidR="007D3C57" w:rsidRPr="0054607D" w:rsidRDefault="007D3C57" w:rsidP="002F2BC4">
      <w:pPr>
        <w:numPr>
          <w:ilvl w:val="0"/>
          <w:numId w:val="4"/>
        </w:numPr>
        <w:spacing w:line="360" w:lineRule="auto"/>
        <w:jc w:val="both"/>
      </w:pPr>
      <w:r w:rsidRPr="0054607D">
        <w:t>Congresso “Master class in Allergologia” Venezia Mestre, 20-21 Giugno 2007.</w:t>
      </w:r>
    </w:p>
    <w:p w:rsidR="001F7B76" w:rsidRPr="0054607D" w:rsidRDefault="001F7B76" w:rsidP="001F7B76">
      <w:pPr>
        <w:spacing w:line="360" w:lineRule="auto"/>
        <w:jc w:val="both"/>
      </w:pPr>
    </w:p>
    <w:p w:rsidR="00C453DD" w:rsidRPr="0054607D" w:rsidRDefault="001F7B76" w:rsidP="00C453DD">
      <w:pPr>
        <w:numPr>
          <w:ilvl w:val="0"/>
          <w:numId w:val="4"/>
        </w:numPr>
        <w:spacing w:line="360" w:lineRule="auto"/>
        <w:jc w:val="both"/>
      </w:pPr>
      <w:r w:rsidRPr="0054607D">
        <w:t>Congresso “Le connettiviti: aspetti clinici e bioumorali” Bari, 22 settembre 2007</w:t>
      </w:r>
      <w:r w:rsidR="00EF21D2" w:rsidRPr="0054607D">
        <w:t xml:space="preserve"> </w:t>
      </w:r>
    </w:p>
    <w:p w:rsidR="000F2E01" w:rsidRPr="0054607D" w:rsidRDefault="000F2E01" w:rsidP="000F2E01">
      <w:pPr>
        <w:spacing w:line="360" w:lineRule="auto"/>
        <w:jc w:val="both"/>
      </w:pPr>
    </w:p>
    <w:p w:rsidR="00EF21D2" w:rsidRPr="0054607D" w:rsidRDefault="00EF21D2" w:rsidP="00EF21D2">
      <w:pPr>
        <w:numPr>
          <w:ilvl w:val="0"/>
          <w:numId w:val="4"/>
        </w:numPr>
        <w:spacing w:line="360" w:lineRule="auto"/>
        <w:jc w:val="both"/>
      </w:pPr>
      <w:r w:rsidRPr="0054607D">
        <w:t>XXII Meeting annuale GISED “La dermatologia tra prove scientifiche e bisogni del malato. Per una medicina centrata sul paziente” Artimino (Prato), 19-20 ottobre 2007.</w:t>
      </w:r>
    </w:p>
    <w:p w:rsidR="00EF21D2" w:rsidRPr="0054607D" w:rsidRDefault="00EF21D2" w:rsidP="00EF21D2">
      <w:pPr>
        <w:spacing w:line="360" w:lineRule="auto"/>
        <w:jc w:val="both"/>
      </w:pPr>
    </w:p>
    <w:p w:rsidR="0002447A" w:rsidRPr="0054607D" w:rsidRDefault="00EF21D2" w:rsidP="00BA2BA8">
      <w:pPr>
        <w:numPr>
          <w:ilvl w:val="0"/>
          <w:numId w:val="4"/>
        </w:numPr>
        <w:spacing w:line="360" w:lineRule="auto"/>
        <w:jc w:val="both"/>
      </w:pPr>
      <w:r w:rsidRPr="0054607D">
        <w:t>Convegno di Pneumologia Riabilitativa. Bari, 17 Novembre 2007.</w:t>
      </w:r>
    </w:p>
    <w:p w:rsidR="00C453DD" w:rsidRPr="0054607D" w:rsidRDefault="00C453DD" w:rsidP="00C453DD">
      <w:pPr>
        <w:pStyle w:val="Paragrafoelenco"/>
      </w:pPr>
    </w:p>
    <w:p w:rsidR="00C453DD" w:rsidRPr="0054607D" w:rsidRDefault="00C453DD" w:rsidP="00BA2BA8">
      <w:pPr>
        <w:numPr>
          <w:ilvl w:val="0"/>
          <w:numId w:val="4"/>
        </w:numPr>
        <w:spacing w:line="360" w:lineRule="auto"/>
        <w:jc w:val="both"/>
      </w:pPr>
      <w:r w:rsidRPr="0054607D">
        <w:t>Congresso Allergie respiratorie e rinite allergica nuove prospettive Bari, 17 maggio 2008.</w:t>
      </w:r>
    </w:p>
    <w:p w:rsidR="00C453DD" w:rsidRPr="0054607D" w:rsidRDefault="00C453DD" w:rsidP="00C453DD">
      <w:pPr>
        <w:pStyle w:val="Paragrafoelenco"/>
      </w:pPr>
    </w:p>
    <w:p w:rsidR="00C453DD" w:rsidRPr="0054607D" w:rsidRDefault="00C453DD" w:rsidP="00C453DD">
      <w:pPr>
        <w:numPr>
          <w:ilvl w:val="0"/>
          <w:numId w:val="4"/>
        </w:numPr>
        <w:spacing w:line="360" w:lineRule="auto"/>
        <w:jc w:val="both"/>
      </w:pPr>
      <w:r w:rsidRPr="0054607D">
        <w:t xml:space="preserve">Convegno: Focus Immunoterapia 2008. Milano, 6-7 settembre 2008. </w:t>
      </w:r>
    </w:p>
    <w:p w:rsidR="0002447A" w:rsidRPr="0054607D" w:rsidRDefault="0002447A" w:rsidP="0002447A">
      <w:pPr>
        <w:spacing w:line="360" w:lineRule="auto"/>
        <w:jc w:val="both"/>
      </w:pPr>
    </w:p>
    <w:p w:rsidR="0002447A" w:rsidRPr="0054607D" w:rsidRDefault="001A0CAC" w:rsidP="0032434A">
      <w:pPr>
        <w:numPr>
          <w:ilvl w:val="0"/>
          <w:numId w:val="4"/>
        </w:numPr>
        <w:spacing w:line="360" w:lineRule="auto"/>
        <w:jc w:val="both"/>
      </w:pPr>
      <w:r w:rsidRPr="0054607D">
        <w:t>Congresso “Asma severo: moderne</w:t>
      </w:r>
      <w:r w:rsidR="0002447A" w:rsidRPr="0054607D">
        <w:t xml:space="preserve"> acquisizioni clinico-biologiche e terapeutiche” Bari, 26-27 settembre 2008.</w:t>
      </w:r>
    </w:p>
    <w:p w:rsidR="0032434A" w:rsidRPr="0054607D" w:rsidRDefault="0032434A" w:rsidP="0032434A">
      <w:pPr>
        <w:spacing w:line="360" w:lineRule="auto"/>
        <w:jc w:val="both"/>
      </w:pPr>
    </w:p>
    <w:p w:rsidR="0032434A" w:rsidRPr="0054607D" w:rsidRDefault="0032434A" w:rsidP="0032434A">
      <w:pPr>
        <w:numPr>
          <w:ilvl w:val="0"/>
          <w:numId w:val="4"/>
        </w:numPr>
        <w:spacing w:line="360" w:lineRule="auto"/>
        <w:jc w:val="both"/>
        <w:rPr>
          <w:lang w:val="en-GB"/>
        </w:rPr>
      </w:pPr>
      <w:r w:rsidRPr="0054607D">
        <w:rPr>
          <w:lang w:val="en-GB"/>
        </w:rPr>
        <w:t xml:space="preserve">Congresso “Multiple myeloma, related disorders and cryoglobulinemia: recent advances” </w:t>
      </w:r>
      <w:r w:rsidR="00A50BA9" w:rsidRPr="0054607D">
        <w:rPr>
          <w:lang w:val="en-GB"/>
        </w:rPr>
        <w:t>Bari, 20-21 Novembre 2008.</w:t>
      </w:r>
    </w:p>
    <w:p w:rsidR="00992083" w:rsidRPr="0054607D" w:rsidRDefault="00992083" w:rsidP="00992083">
      <w:pPr>
        <w:spacing w:line="360" w:lineRule="auto"/>
        <w:jc w:val="both"/>
        <w:rPr>
          <w:lang w:val="en-GB"/>
        </w:rPr>
      </w:pPr>
    </w:p>
    <w:p w:rsidR="00FA03B6" w:rsidRPr="0054607D" w:rsidRDefault="00350917" w:rsidP="0032434A">
      <w:pPr>
        <w:numPr>
          <w:ilvl w:val="0"/>
          <w:numId w:val="4"/>
        </w:numPr>
        <w:spacing w:line="360" w:lineRule="auto"/>
        <w:jc w:val="both"/>
      </w:pPr>
      <w:r w:rsidRPr="0054607D">
        <w:t>I C</w:t>
      </w:r>
      <w:r w:rsidR="00FA03B6" w:rsidRPr="0054607D">
        <w:t>o</w:t>
      </w:r>
      <w:r w:rsidRPr="0054607D">
        <w:t>ngresso N</w:t>
      </w:r>
      <w:r w:rsidR="00FA03B6" w:rsidRPr="0054607D">
        <w:t xml:space="preserve">azionale IFIACI. </w:t>
      </w:r>
      <w:bookmarkStart w:id="1" w:name="OLE_LINK3"/>
      <w:bookmarkStart w:id="2" w:name="OLE_LINK4"/>
      <w:r w:rsidR="00FA03B6" w:rsidRPr="0054607D">
        <w:t>Trieste, 30 settembre – 3 ottobre 2009.</w:t>
      </w:r>
    </w:p>
    <w:bookmarkEnd w:id="1"/>
    <w:bookmarkEnd w:id="2"/>
    <w:p w:rsidR="00FA03B6" w:rsidRPr="0054607D" w:rsidRDefault="00FA03B6" w:rsidP="00FA03B6">
      <w:pPr>
        <w:spacing w:line="360" w:lineRule="auto"/>
        <w:jc w:val="both"/>
      </w:pPr>
    </w:p>
    <w:p w:rsidR="00992083" w:rsidRPr="0054607D" w:rsidRDefault="00134330" w:rsidP="0032434A">
      <w:pPr>
        <w:numPr>
          <w:ilvl w:val="0"/>
          <w:numId w:val="4"/>
        </w:numPr>
        <w:spacing w:line="360" w:lineRule="auto"/>
        <w:jc w:val="both"/>
        <w:rPr>
          <w:lang w:val="es-ES"/>
        </w:rPr>
      </w:pPr>
      <w:r w:rsidRPr="0054607D">
        <w:rPr>
          <w:lang w:val="en-GB"/>
        </w:rPr>
        <w:t xml:space="preserve">Congresso World </w:t>
      </w:r>
      <w:r w:rsidR="00992083" w:rsidRPr="0054607D">
        <w:rPr>
          <w:lang w:val="en-GB"/>
        </w:rPr>
        <w:t xml:space="preserve">Allergy Congress Argentina 2009. </w:t>
      </w:r>
      <w:r w:rsidR="00992083" w:rsidRPr="0054607D">
        <w:rPr>
          <w:lang w:val="es-ES"/>
        </w:rPr>
        <w:t>Buenos Aires, Argentina, 6-10 Dicembre 2009.</w:t>
      </w:r>
    </w:p>
    <w:p w:rsidR="00A61281" w:rsidRPr="0054607D" w:rsidRDefault="00A61281" w:rsidP="00A61281">
      <w:pPr>
        <w:spacing w:line="360" w:lineRule="auto"/>
        <w:jc w:val="both"/>
        <w:rPr>
          <w:lang w:val="es-ES"/>
        </w:rPr>
      </w:pPr>
    </w:p>
    <w:p w:rsidR="00526B5A" w:rsidRPr="0054607D" w:rsidRDefault="00526B5A" w:rsidP="00526B5A">
      <w:pPr>
        <w:numPr>
          <w:ilvl w:val="0"/>
          <w:numId w:val="4"/>
        </w:numPr>
        <w:spacing w:line="360" w:lineRule="auto"/>
        <w:jc w:val="both"/>
        <w:rPr>
          <w:lang w:val="es-ES"/>
        </w:rPr>
      </w:pPr>
      <w:r w:rsidRPr="0054607D">
        <w:rPr>
          <w:lang w:val="en-US"/>
        </w:rPr>
        <w:t>I International Congress SEAS. Firenze 18-20 Marzo 2010.</w:t>
      </w:r>
    </w:p>
    <w:p w:rsidR="00526B5A" w:rsidRPr="0054607D" w:rsidRDefault="00526B5A" w:rsidP="00526B5A">
      <w:pPr>
        <w:spacing w:line="360" w:lineRule="auto"/>
        <w:jc w:val="both"/>
        <w:rPr>
          <w:lang w:val="es-ES"/>
        </w:rPr>
      </w:pPr>
    </w:p>
    <w:p w:rsidR="00526B5A" w:rsidRPr="0054607D" w:rsidRDefault="00526B5A" w:rsidP="00526B5A">
      <w:pPr>
        <w:numPr>
          <w:ilvl w:val="0"/>
          <w:numId w:val="4"/>
        </w:numPr>
        <w:spacing w:line="360" w:lineRule="auto"/>
        <w:jc w:val="both"/>
      </w:pPr>
      <w:r w:rsidRPr="0054607D">
        <w:t>Congresso XXV Meeting annuale di dermatoepidemiologia “Dermoepidemiologia a confronto” Gised Casole d’Elsa (Siena), 14-15 Ottobre 2010.</w:t>
      </w:r>
    </w:p>
    <w:p w:rsidR="00526B5A" w:rsidRPr="0054607D" w:rsidRDefault="00526B5A" w:rsidP="00526B5A">
      <w:pPr>
        <w:spacing w:line="360" w:lineRule="auto"/>
        <w:jc w:val="both"/>
      </w:pPr>
    </w:p>
    <w:p w:rsidR="00526B5A" w:rsidRPr="0054607D" w:rsidRDefault="00526B5A" w:rsidP="00526B5A">
      <w:pPr>
        <w:numPr>
          <w:ilvl w:val="0"/>
          <w:numId w:val="4"/>
        </w:numPr>
        <w:spacing w:line="360" w:lineRule="auto"/>
        <w:jc w:val="both"/>
      </w:pPr>
      <w:r w:rsidRPr="0054607D">
        <w:t>Congresso EAACI Skin Allergy Meeting 2010, Venezia, 11-13 Novembre 2010</w:t>
      </w:r>
    </w:p>
    <w:p w:rsidR="00526B5A" w:rsidRPr="0054607D" w:rsidRDefault="00526B5A" w:rsidP="00526B5A">
      <w:pPr>
        <w:pStyle w:val="Paragrafoelenco"/>
      </w:pPr>
    </w:p>
    <w:p w:rsidR="00526B5A" w:rsidRPr="0054607D" w:rsidRDefault="00526B5A" w:rsidP="00526B5A">
      <w:pPr>
        <w:numPr>
          <w:ilvl w:val="0"/>
          <w:numId w:val="4"/>
        </w:numPr>
        <w:spacing w:line="360" w:lineRule="auto"/>
        <w:jc w:val="both"/>
      </w:pPr>
      <w:r w:rsidRPr="0054607D">
        <w:rPr>
          <w:lang w:val="en-US"/>
        </w:rPr>
        <w:t>II International Congress SEAS. Respiratory and allergic diseases from childhood to oldness. Estoril, Lisboa (Portugal) 31 marzo- 2 Aprile 2011.</w:t>
      </w:r>
    </w:p>
    <w:p w:rsidR="00526B5A" w:rsidRPr="0054607D" w:rsidRDefault="00526B5A" w:rsidP="00526B5A">
      <w:pPr>
        <w:pStyle w:val="Paragrafoelenco"/>
      </w:pPr>
    </w:p>
    <w:p w:rsidR="00526B5A" w:rsidRPr="0054607D" w:rsidRDefault="00526B5A" w:rsidP="00526B5A">
      <w:pPr>
        <w:numPr>
          <w:ilvl w:val="0"/>
          <w:numId w:val="4"/>
        </w:numPr>
        <w:spacing w:line="360" w:lineRule="auto"/>
        <w:jc w:val="both"/>
      </w:pPr>
      <w:r w:rsidRPr="0054607D">
        <w:t>Siaic interactive school II edizione Terrasini, 1-4 ottobre 2011.</w:t>
      </w:r>
    </w:p>
    <w:p w:rsidR="00245099" w:rsidRPr="0054607D" w:rsidRDefault="00245099" w:rsidP="00245099">
      <w:pPr>
        <w:pStyle w:val="Paragrafoelenco"/>
      </w:pPr>
    </w:p>
    <w:p w:rsidR="002E5D13" w:rsidRPr="0054607D" w:rsidRDefault="002E5D13" w:rsidP="00245099">
      <w:pPr>
        <w:widowControl w:val="0"/>
        <w:numPr>
          <w:ilvl w:val="0"/>
          <w:numId w:val="4"/>
        </w:numPr>
        <w:tabs>
          <w:tab w:val="left" w:pos="142"/>
        </w:tabs>
        <w:suppressAutoHyphens/>
        <w:jc w:val="both"/>
      </w:pPr>
      <w:r w:rsidRPr="0054607D">
        <w:t xml:space="preserve">III Winter School di Allergologia ed Immunologia Clinica SIAIC, San Gimignano, 17-19 </w:t>
      </w:r>
      <w:r w:rsidRPr="0054607D">
        <w:lastRenderedPageBreak/>
        <w:t>Febbraio</w:t>
      </w:r>
      <w:r w:rsidR="00FB2B1B" w:rsidRPr="0054607D">
        <w:t xml:space="preserve"> 2012. </w:t>
      </w:r>
    </w:p>
    <w:p w:rsidR="002E5D13" w:rsidRPr="0054607D" w:rsidRDefault="002E5D13" w:rsidP="002E5D13">
      <w:pPr>
        <w:pStyle w:val="Paragrafoelenco"/>
      </w:pPr>
    </w:p>
    <w:p w:rsidR="00245099" w:rsidRPr="0054607D" w:rsidRDefault="00245099" w:rsidP="00245099">
      <w:pPr>
        <w:widowControl w:val="0"/>
        <w:numPr>
          <w:ilvl w:val="0"/>
          <w:numId w:val="4"/>
        </w:numPr>
        <w:tabs>
          <w:tab w:val="left" w:pos="142"/>
        </w:tabs>
        <w:suppressAutoHyphens/>
        <w:jc w:val="both"/>
      </w:pPr>
      <w:r w:rsidRPr="0054607D">
        <w:t xml:space="preserve">Masterclass 2012.  Acquaviva delle Fonti (BA), 11 Aprile 2012. </w:t>
      </w:r>
    </w:p>
    <w:p w:rsidR="00A9042C" w:rsidRPr="0054607D" w:rsidRDefault="00A9042C" w:rsidP="00A9042C">
      <w:pPr>
        <w:pStyle w:val="Paragrafoelenco"/>
      </w:pPr>
    </w:p>
    <w:p w:rsidR="00A9042C" w:rsidRPr="0054607D" w:rsidRDefault="00A9042C" w:rsidP="00245099">
      <w:pPr>
        <w:widowControl w:val="0"/>
        <w:numPr>
          <w:ilvl w:val="0"/>
          <w:numId w:val="4"/>
        </w:numPr>
        <w:tabs>
          <w:tab w:val="left" w:pos="142"/>
        </w:tabs>
        <w:suppressAutoHyphens/>
        <w:jc w:val="both"/>
      </w:pPr>
      <w:r w:rsidRPr="0054607D">
        <w:t>Congresso XXVIII Meeting annuale Gised Terni, 5-6 settembre  2013</w:t>
      </w:r>
    </w:p>
    <w:p w:rsidR="00BA7297" w:rsidRPr="0054607D" w:rsidRDefault="00BA7297" w:rsidP="00BA7297">
      <w:pPr>
        <w:pStyle w:val="Paragrafoelenco"/>
      </w:pPr>
    </w:p>
    <w:p w:rsidR="005F3745" w:rsidRPr="0054607D" w:rsidRDefault="005F3745" w:rsidP="005F3745">
      <w:pPr>
        <w:numPr>
          <w:ilvl w:val="0"/>
          <w:numId w:val="4"/>
        </w:numPr>
        <w:spacing w:line="360" w:lineRule="auto"/>
        <w:jc w:val="both"/>
      </w:pPr>
      <w:r w:rsidRPr="0054607D">
        <w:t>Siaic interactive school III edizione Chia Laguna, 4-6 ottobre 2013.</w:t>
      </w:r>
    </w:p>
    <w:p w:rsidR="00D5787D" w:rsidRPr="0054607D" w:rsidRDefault="00D5787D" w:rsidP="00D5787D">
      <w:pPr>
        <w:spacing w:line="360" w:lineRule="auto"/>
        <w:ind w:left="885"/>
        <w:jc w:val="both"/>
      </w:pPr>
    </w:p>
    <w:p w:rsidR="00D5787D" w:rsidRPr="0054607D" w:rsidRDefault="00D5787D" w:rsidP="00D5787D">
      <w:pPr>
        <w:numPr>
          <w:ilvl w:val="0"/>
          <w:numId w:val="4"/>
        </w:numPr>
        <w:spacing w:line="360" w:lineRule="auto"/>
        <w:jc w:val="both"/>
        <w:rPr>
          <w:lang w:val="en-US"/>
        </w:rPr>
      </w:pPr>
      <w:r w:rsidRPr="0054607D">
        <w:rPr>
          <w:bCs/>
          <w:lang w:val="en-US"/>
        </w:rPr>
        <w:t>XXIX meeting GISED</w:t>
      </w:r>
      <w:r w:rsidRPr="0054607D">
        <w:rPr>
          <w:lang w:val="en-US"/>
        </w:rPr>
        <w:t>   Cr</w:t>
      </w:r>
      <w:r w:rsidRPr="0054607D">
        <w:rPr>
          <w:bCs/>
          <w:lang w:val="en-US"/>
        </w:rPr>
        <w:t>emona,</w:t>
      </w:r>
      <w:r w:rsidRPr="0054607D">
        <w:rPr>
          <w:lang w:val="en-US"/>
        </w:rPr>
        <w:t xml:space="preserve"> </w:t>
      </w:r>
      <w:r w:rsidRPr="0054607D">
        <w:rPr>
          <w:bCs/>
          <w:lang w:val="en-US"/>
        </w:rPr>
        <w:t>2-3 ottobre 2014</w:t>
      </w:r>
    </w:p>
    <w:p w:rsidR="00D5787D" w:rsidRPr="0054607D" w:rsidRDefault="00D5787D" w:rsidP="00D5787D">
      <w:pPr>
        <w:spacing w:line="360" w:lineRule="auto"/>
        <w:jc w:val="both"/>
        <w:rPr>
          <w:lang w:val="en-US"/>
        </w:rPr>
      </w:pPr>
    </w:p>
    <w:p w:rsidR="00D5787D" w:rsidRPr="0054607D" w:rsidRDefault="00D5787D" w:rsidP="00D5787D">
      <w:pPr>
        <w:numPr>
          <w:ilvl w:val="0"/>
          <w:numId w:val="4"/>
        </w:numPr>
        <w:spacing w:line="360" w:lineRule="auto"/>
        <w:jc w:val="both"/>
      </w:pPr>
      <w:r w:rsidRPr="0054607D">
        <w:t>Gestione del paziente polisensibile - BILBAO 24-26 ottobre 2014</w:t>
      </w:r>
    </w:p>
    <w:p w:rsidR="00D5787D" w:rsidRPr="0054607D" w:rsidRDefault="00D5787D" w:rsidP="00D5787D">
      <w:pPr>
        <w:spacing w:line="360" w:lineRule="auto"/>
        <w:jc w:val="both"/>
      </w:pPr>
    </w:p>
    <w:p w:rsidR="00D5787D" w:rsidRPr="0054607D" w:rsidRDefault="00D5787D" w:rsidP="00D5787D">
      <w:pPr>
        <w:numPr>
          <w:ilvl w:val="0"/>
          <w:numId w:val="4"/>
        </w:numPr>
        <w:spacing w:line="360" w:lineRule="auto"/>
        <w:jc w:val="both"/>
      </w:pPr>
      <w:r w:rsidRPr="0054607D">
        <w:t>URTI-CARE - Sessioni interattive per la gestione dell'orticaria, Milano 13-14 aprile 2014</w:t>
      </w:r>
    </w:p>
    <w:p w:rsidR="00D5787D" w:rsidRPr="0054607D" w:rsidRDefault="00D5787D" w:rsidP="008D755A">
      <w:pPr>
        <w:spacing w:line="360" w:lineRule="auto"/>
        <w:ind w:left="885"/>
        <w:jc w:val="both"/>
      </w:pPr>
    </w:p>
    <w:p w:rsidR="00BA7297" w:rsidRPr="0054607D" w:rsidRDefault="00BA7297" w:rsidP="005F3745">
      <w:pPr>
        <w:spacing w:line="360" w:lineRule="auto"/>
        <w:ind w:left="180"/>
        <w:jc w:val="both"/>
      </w:pPr>
    </w:p>
    <w:p w:rsidR="00F90212" w:rsidRPr="0054607D" w:rsidRDefault="00B918D1" w:rsidP="00A50BA9">
      <w:pPr>
        <w:spacing w:line="360" w:lineRule="auto"/>
        <w:ind w:left="360"/>
        <w:jc w:val="both"/>
      </w:pPr>
      <w:r w:rsidRPr="0054607D">
        <w:br w:type="page"/>
      </w:r>
    </w:p>
    <w:p w:rsidR="000772A2" w:rsidRPr="00D84E57" w:rsidRDefault="00EF21D2" w:rsidP="00616639">
      <w:pPr>
        <w:spacing w:line="360" w:lineRule="auto"/>
        <w:jc w:val="both"/>
        <w:rPr>
          <w:b/>
          <w:sz w:val="28"/>
        </w:rPr>
      </w:pPr>
      <w:r w:rsidRPr="00D84E57">
        <w:rPr>
          <w:b/>
          <w:sz w:val="28"/>
        </w:rPr>
        <w:t xml:space="preserve">Partecipazione a </w:t>
      </w:r>
      <w:r w:rsidR="000772A2" w:rsidRPr="00D84E57">
        <w:rPr>
          <w:b/>
          <w:sz w:val="28"/>
        </w:rPr>
        <w:t>Congressi</w:t>
      </w:r>
      <w:r w:rsidRPr="00D84E57">
        <w:rPr>
          <w:b/>
          <w:sz w:val="28"/>
        </w:rPr>
        <w:t xml:space="preserve"> in qualità di relatrice o tutor</w:t>
      </w:r>
      <w:r w:rsidR="000772A2" w:rsidRPr="00D84E57">
        <w:rPr>
          <w:b/>
          <w:sz w:val="28"/>
        </w:rPr>
        <w:t>:</w:t>
      </w:r>
    </w:p>
    <w:p w:rsidR="000772A2" w:rsidRPr="0054607D" w:rsidRDefault="000772A2" w:rsidP="000772A2">
      <w:pPr>
        <w:numPr>
          <w:ilvl w:val="0"/>
          <w:numId w:val="12"/>
        </w:numPr>
        <w:spacing w:line="360" w:lineRule="auto"/>
        <w:jc w:val="both"/>
      </w:pPr>
      <w:r w:rsidRPr="0054607D">
        <w:t xml:space="preserve">Congresso “Allergia a farmaci ed al lattice. Incontro con l’esperto” - Ospedale “Casa sollievo della sofferenza”- San Giovanni Rotondo, Foggia, 19 giugno </w:t>
      </w:r>
      <w:smartTag w:uri="urn:schemas-microsoft-com:office:smarttags" w:element="metricconverter">
        <w:smartTagPr>
          <w:attr w:name="ProductID" w:val="2007 in"/>
        </w:smartTagPr>
        <w:r w:rsidRPr="0054607D">
          <w:t>2007 in</w:t>
        </w:r>
      </w:smartTag>
      <w:r w:rsidRPr="0054607D">
        <w:t xml:space="preserve"> qualità di </w:t>
      </w:r>
      <w:r w:rsidRPr="0054607D">
        <w:rPr>
          <w:b/>
        </w:rPr>
        <w:t>relatrice</w:t>
      </w:r>
      <w:r w:rsidRPr="0054607D">
        <w:t>.</w:t>
      </w:r>
    </w:p>
    <w:p w:rsidR="000772A2" w:rsidRPr="0054607D" w:rsidRDefault="000772A2" w:rsidP="000772A2">
      <w:pPr>
        <w:spacing w:line="360" w:lineRule="auto"/>
        <w:jc w:val="both"/>
      </w:pPr>
    </w:p>
    <w:p w:rsidR="000772A2" w:rsidRPr="0054607D" w:rsidRDefault="000772A2" w:rsidP="000772A2">
      <w:pPr>
        <w:numPr>
          <w:ilvl w:val="0"/>
          <w:numId w:val="12"/>
        </w:numPr>
        <w:spacing w:line="360" w:lineRule="auto"/>
        <w:jc w:val="both"/>
      </w:pPr>
      <w:r w:rsidRPr="0054607D">
        <w:t xml:space="preserve">Corso teorico-pratico “Allergia al lattice” Giovinazzo (Bari), 7-8 settembre </w:t>
      </w:r>
      <w:smartTag w:uri="urn:schemas-microsoft-com:office:smarttags" w:element="metricconverter">
        <w:smartTagPr>
          <w:attr w:name="ProductID" w:val="2007 in"/>
        </w:smartTagPr>
        <w:r w:rsidRPr="0054607D">
          <w:t>2007 in</w:t>
        </w:r>
      </w:smartTag>
      <w:r w:rsidRPr="0054607D">
        <w:t xml:space="preserve"> qualità di </w:t>
      </w:r>
      <w:r w:rsidRPr="0054607D">
        <w:rPr>
          <w:b/>
        </w:rPr>
        <w:t>relatrice</w:t>
      </w:r>
      <w:r w:rsidRPr="0054607D">
        <w:t>.</w:t>
      </w:r>
    </w:p>
    <w:p w:rsidR="000772A2" w:rsidRPr="0054607D" w:rsidRDefault="000772A2" w:rsidP="000772A2">
      <w:pPr>
        <w:spacing w:line="360" w:lineRule="auto"/>
        <w:jc w:val="both"/>
      </w:pPr>
    </w:p>
    <w:p w:rsidR="000772A2" w:rsidRPr="0054607D" w:rsidRDefault="000772A2" w:rsidP="000772A2">
      <w:pPr>
        <w:numPr>
          <w:ilvl w:val="0"/>
          <w:numId w:val="12"/>
        </w:numPr>
        <w:spacing w:line="360" w:lineRule="auto"/>
        <w:jc w:val="both"/>
      </w:pPr>
      <w:r w:rsidRPr="0054607D">
        <w:t xml:space="preserve">Congresso Interannuale della Società Italiana di Allergologia ed Immunologia Clinica. Palermo, 26-29 Settembre </w:t>
      </w:r>
      <w:smartTag w:uri="urn:schemas-microsoft-com:office:smarttags" w:element="metricconverter">
        <w:smartTagPr>
          <w:attr w:name="ProductID" w:val="2007 in"/>
        </w:smartTagPr>
        <w:r w:rsidRPr="0054607D">
          <w:t>2007 in</w:t>
        </w:r>
      </w:smartTag>
      <w:r w:rsidRPr="0054607D">
        <w:t xml:space="preserve"> qualità di </w:t>
      </w:r>
      <w:r w:rsidRPr="0054607D">
        <w:rPr>
          <w:b/>
        </w:rPr>
        <w:t>relatrice</w:t>
      </w:r>
      <w:r w:rsidRPr="0054607D">
        <w:t xml:space="preserve"> nella sessione “Comunicazioni”; relazione: “Sindrome di Cogan e micofenolato sodico”.</w:t>
      </w:r>
    </w:p>
    <w:p w:rsidR="000772A2" w:rsidRPr="0054607D" w:rsidRDefault="000772A2" w:rsidP="000772A2">
      <w:pPr>
        <w:spacing w:line="360" w:lineRule="auto"/>
        <w:ind w:left="360"/>
        <w:jc w:val="both"/>
      </w:pPr>
    </w:p>
    <w:p w:rsidR="00616639" w:rsidRPr="0054607D" w:rsidRDefault="00B72E29" w:rsidP="00616639">
      <w:pPr>
        <w:numPr>
          <w:ilvl w:val="0"/>
          <w:numId w:val="12"/>
        </w:numPr>
        <w:spacing w:line="360" w:lineRule="auto"/>
        <w:jc w:val="both"/>
      </w:pPr>
      <w:r w:rsidRPr="0054607D">
        <w:t xml:space="preserve">Congresso “Le allergopatie cutanee” Bari, 12-13 ottobre </w:t>
      </w:r>
      <w:smartTag w:uri="urn:schemas-microsoft-com:office:smarttags" w:element="metricconverter">
        <w:smartTagPr>
          <w:attr w:name="ProductID" w:val="2007 in"/>
        </w:smartTagPr>
        <w:r w:rsidRPr="0054607D">
          <w:t>2007 in</w:t>
        </w:r>
      </w:smartTag>
      <w:r w:rsidRPr="0054607D">
        <w:t xml:space="preserve"> qualità di </w:t>
      </w:r>
      <w:r w:rsidRPr="0054607D">
        <w:rPr>
          <w:b/>
        </w:rPr>
        <w:t>relatrice</w:t>
      </w:r>
      <w:r w:rsidRPr="0054607D">
        <w:t>.</w:t>
      </w:r>
    </w:p>
    <w:p w:rsidR="001F7B76" w:rsidRPr="0054607D" w:rsidRDefault="001F7B76" w:rsidP="001F7B76">
      <w:pPr>
        <w:spacing w:line="360" w:lineRule="auto"/>
        <w:jc w:val="both"/>
      </w:pPr>
    </w:p>
    <w:p w:rsidR="001F7B76" w:rsidRPr="0054607D" w:rsidRDefault="001F7B76" w:rsidP="00616639">
      <w:pPr>
        <w:numPr>
          <w:ilvl w:val="0"/>
          <w:numId w:val="12"/>
        </w:numPr>
        <w:spacing w:line="360" w:lineRule="auto"/>
        <w:jc w:val="both"/>
      </w:pPr>
      <w:r w:rsidRPr="0054607D">
        <w:t xml:space="preserve">II Corso teorico-pratico di Immuno-Allergologia e Broncopneumologia Pediatrica. Lecce 30 Novembre- 1 Dicembre </w:t>
      </w:r>
      <w:smartTag w:uri="urn:schemas-microsoft-com:office:smarttags" w:element="metricconverter">
        <w:smartTagPr>
          <w:attr w:name="ProductID" w:val="2007 in"/>
        </w:smartTagPr>
        <w:r w:rsidRPr="0054607D">
          <w:t>2007 in</w:t>
        </w:r>
      </w:smartTag>
      <w:r w:rsidRPr="0054607D">
        <w:t xml:space="preserve"> qualità di </w:t>
      </w:r>
      <w:r w:rsidRPr="0054607D">
        <w:rPr>
          <w:b/>
        </w:rPr>
        <w:t>Tutor</w:t>
      </w:r>
      <w:r w:rsidRPr="0054607D">
        <w:t>.</w:t>
      </w:r>
    </w:p>
    <w:p w:rsidR="00D87A72" w:rsidRPr="0054607D" w:rsidRDefault="00D87A72" w:rsidP="00D87A72">
      <w:pPr>
        <w:spacing w:line="360" w:lineRule="auto"/>
        <w:jc w:val="both"/>
      </w:pPr>
    </w:p>
    <w:p w:rsidR="00A9562F" w:rsidRPr="0054607D" w:rsidRDefault="00D87A72" w:rsidP="00A9562F">
      <w:pPr>
        <w:numPr>
          <w:ilvl w:val="0"/>
          <w:numId w:val="12"/>
        </w:numPr>
        <w:spacing w:line="360" w:lineRule="auto"/>
        <w:jc w:val="both"/>
      </w:pPr>
      <w:r w:rsidRPr="0054607D">
        <w:t xml:space="preserve">III Corso teorico-pratico di Immuno-Allergologia e Broncopneumologia Pediatrica. Barletta 18-19 Gennaio </w:t>
      </w:r>
      <w:smartTag w:uri="urn:schemas-microsoft-com:office:smarttags" w:element="metricconverter">
        <w:smartTagPr>
          <w:attr w:name="ProductID" w:val="2008 in"/>
        </w:smartTagPr>
        <w:r w:rsidRPr="0054607D">
          <w:t>2008 in</w:t>
        </w:r>
      </w:smartTag>
      <w:r w:rsidRPr="0054607D">
        <w:t xml:space="preserve"> qualità di </w:t>
      </w:r>
      <w:r w:rsidRPr="0054607D">
        <w:rPr>
          <w:b/>
        </w:rPr>
        <w:t>Tutor</w:t>
      </w:r>
      <w:r w:rsidRPr="0054607D">
        <w:t>.</w:t>
      </w:r>
    </w:p>
    <w:p w:rsidR="00E56461" w:rsidRPr="0054607D" w:rsidRDefault="00E56461" w:rsidP="00E56461">
      <w:pPr>
        <w:spacing w:line="360" w:lineRule="auto"/>
        <w:jc w:val="both"/>
      </w:pPr>
    </w:p>
    <w:p w:rsidR="00E56461" w:rsidRPr="0054607D" w:rsidRDefault="00E56461" w:rsidP="00A9562F">
      <w:pPr>
        <w:numPr>
          <w:ilvl w:val="0"/>
          <w:numId w:val="12"/>
        </w:numPr>
        <w:spacing w:line="360" w:lineRule="auto"/>
        <w:jc w:val="both"/>
      </w:pPr>
      <w:r w:rsidRPr="0054607D">
        <w:t xml:space="preserve">III Edizione “Giornate Allergologiche Siciliane” Palermo, 8-9 Febbraio </w:t>
      </w:r>
      <w:smartTag w:uri="urn:schemas-microsoft-com:office:smarttags" w:element="metricconverter">
        <w:smartTagPr>
          <w:attr w:name="ProductID" w:val="2008 in"/>
        </w:smartTagPr>
        <w:r w:rsidRPr="0054607D">
          <w:t>2008 in</w:t>
        </w:r>
      </w:smartTag>
      <w:r w:rsidRPr="0054607D">
        <w:t xml:space="preserve"> qualità di </w:t>
      </w:r>
      <w:r w:rsidRPr="0054607D">
        <w:rPr>
          <w:b/>
        </w:rPr>
        <w:t>relatrice</w:t>
      </w:r>
      <w:r w:rsidRPr="0054607D">
        <w:t>.</w:t>
      </w:r>
    </w:p>
    <w:p w:rsidR="00740433" w:rsidRPr="0054607D" w:rsidRDefault="00740433" w:rsidP="00740433">
      <w:pPr>
        <w:spacing w:line="360" w:lineRule="auto"/>
        <w:jc w:val="both"/>
      </w:pPr>
    </w:p>
    <w:p w:rsidR="00740433" w:rsidRPr="0054607D" w:rsidRDefault="00740433" w:rsidP="00616639">
      <w:pPr>
        <w:numPr>
          <w:ilvl w:val="0"/>
          <w:numId w:val="12"/>
        </w:numPr>
        <w:spacing w:line="360" w:lineRule="auto"/>
        <w:jc w:val="both"/>
      </w:pPr>
      <w:r w:rsidRPr="0054607D">
        <w:t xml:space="preserve">II Corso teorico-pratico “I test epicutanei – patch test” Taormina 15-16 Febbraio </w:t>
      </w:r>
      <w:smartTag w:uri="urn:schemas-microsoft-com:office:smarttags" w:element="metricconverter">
        <w:smartTagPr>
          <w:attr w:name="ProductID" w:val="2008 in"/>
        </w:smartTagPr>
        <w:r w:rsidRPr="0054607D">
          <w:t>2008 in</w:t>
        </w:r>
      </w:smartTag>
      <w:r w:rsidRPr="0054607D">
        <w:t xml:space="preserve"> qualità di </w:t>
      </w:r>
      <w:r w:rsidRPr="0054607D">
        <w:rPr>
          <w:b/>
        </w:rPr>
        <w:t>Relatore</w:t>
      </w:r>
      <w:r w:rsidRPr="0054607D">
        <w:t>.</w:t>
      </w:r>
    </w:p>
    <w:p w:rsidR="00740433" w:rsidRPr="0054607D" w:rsidRDefault="00740433" w:rsidP="00740433">
      <w:pPr>
        <w:spacing w:line="360" w:lineRule="auto"/>
        <w:jc w:val="both"/>
      </w:pPr>
    </w:p>
    <w:p w:rsidR="000772A2" w:rsidRPr="0054607D" w:rsidRDefault="00740433" w:rsidP="00A9562F">
      <w:pPr>
        <w:numPr>
          <w:ilvl w:val="0"/>
          <w:numId w:val="12"/>
        </w:numPr>
        <w:spacing w:line="360" w:lineRule="auto"/>
        <w:jc w:val="both"/>
      </w:pPr>
      <w:r w:rsidRPr="0054607D">
        <w:t xml:space="preserve">IV Corso teorico-pratico di Immuno-Allergologia e Broncopneumologia Pediatrica. Matera 22-23 Febbraio </w:t>
      </w:r>
      <w:smartTag w:uri="urn:schemas-microsoft-com:office:smarttags" w:element="metricconverter">
        <w:smartTagPr>
          <w:attr w:name="ProductID" w:val="2008 in"/>
        </w:smartTagPr>
        <w:r w:rsidRPr="0054607D">
          <w:t>2008 in</w:t>
        </w:r>
      </w:smartTag>
      <w:r w:rsidRPr="0054607D">
        <w:t xml:space="preserve"> qualità di </w:t>
      </w:r>
      <w:r w:rsidRPr="0054607D">
        <w:rPr>
          <w:b/>
        </w:rPr>
        <w:t>Tutor</w:t>
      </w:r>
      <w:r w:rsidR="000772A2" w:rsidRPr="0054607D">
        <w:t>.</w:t>
      </w:r>
    </w:p>
    <w:p w:rsidR="00997646" w:rsidRPr="0054607D" w:rsidRDefault="00997646" w:rsidP="00997646">
      <w:pPr>
        <w:spacing w:line="360" w:lineRule="auto"/>
        <w:jc w:val="both"/>
      </w:pPr>
    </w:p>
    <w:p w:rsidR="00997646" w:rsidRPr="0054607D" w:rsidRDefault="00997646" w:rsidP="00A9562F">
      <w:pPr>
        <w:numPr>
          <w:ilvl w:val="0"/>
          <w:numId w:val="12"/>
        </w:numPr>
        <w:spacing w:line="360" w:lineRule="auto"/>
        <w:jc w:val="both"/>
      </w:pPr>
      <w:r w:rsidRPr="0054607D">
        <w:t xml:space="preserve">Congresso “Le dermatosi allergiche e le manifestazioni allergiche in medicina di famiglia” AIMEF. Castellaneta (TA), 29 Marzo </w:t>
      </w:r>
      <w:smartTag w:uri="urn:schemas-microsoft-com:office:smarttags" w:element="metricconverter">
        <w:smartTagPr>
          <w:attr w:name="ProductID" w:val="2008 in"/>
        </w:smartTagPr>
        <w:r w:rsidRPr="0054607D">
          <w:t>2008 in</w:t>
        </w:r>
      </w:smartTag>
      <w:r w:rsidRPr="0054607D">
        <w:t xml:space="preserve"> qualità di </w:t>
      </w:r>
      <w:r w:rsidRPr="0054607D">
        <w:rPr>
          <w:b/>
        </w:rPr>
        <w:t>relatrice</w:t>
      </w:r>
      <w:r w:rsidRPr="0054607D">
        <w:t>.</w:t>
      </w:r>
    </w:p>
    <w:p w:rsidR="000772A2" w:rsidRPr="0054607D" w:rsidRDefault="000772A2" w:rsidP="00A9562F">
      <w:pPr>
        <w:spacing w:line="360" w:lineRule="auto"/>
        <w:jc w:val="both"/>
      </w:pPr>
    </w:p>
    <w:p w:rsidR="00CA441A" w:rsidRPr="0054607D" w:rsidRDefault="00CA441A" w:rsidP="00FB721E">
      <w:pPr>
        <w:numPr>
          <w:ilvl w:val="0"/>
          <w:numId w:val="12"/>
        </w:numPr>
        <w:spacing w:line="360" w:lineRule="auto"/>
        <w:jc w:val="both"/>
      </w:pPr>
      <w:r w:rsidRPr="0054607D">
        <w:lastRenderedPageBreak/>
        <w:t xml:space="preserve">I Master teorico-pratico avanzato “I test epicutanei- Patch test”, Bari, 11-12 Aprile </w:t>
      </w:r>
      <w:smartTag w:uri="urn:schemas-microsoft-com:office:smarttags" w:element="metricconverter">
        <w:smartTagPr>
          <w:attr w:name="ProductID" w:val="2008 in"/>
        </w:smartTagPr>
        <w:r w:rsidRPr="0054607D">
          <w:t>2008 in</w:t>
        </w:r>
      </w:smartTag>
      <w:r w:rsidRPr="0054607D">
        <w:t xml:space="preserve"> qualità di </w:t>
      </w:r>
      <w:r w:rsidRPr="0054607D">
        <w:rPr>
          <w:b/>
        </w:rPr>
        <w:t>Tutor</w:t>
      </w:r>
    </w:p>
    <w:p w:rsidR="00CA441A" w:rsidRPr="0054607D" w:rsidRDefault="00CA441A" w:rsidP="00CA441A">
      <w:pPr>
        <w:spacing w:line="360" w:lineRule="auto"/>
        <w:jc w:val="both"/>
      </w:pPr>
    </w:p>
    <w:p w:rsidR="00FB721E" w:rsidRPr="0054607D" w:rsidRDefault="00FB721E" w:rsidP="00FB721E">
      <w:pPr>
        <w:numPr>
          <w:ilvl w:val="0"/>
          <w:numId w:val="12"/>
        </w:numPr>
        <w:spacing w:line="360" w:lineRule="auto"/>
        <w:jc w:val="both"/>
      </w:pPr>
      <w:r w:rsidRPr="0054607D">
        <w:t xml:space="preserve">Congresso Nazionale della Società Italiana di Allergologia ed Immunologia Clinica. Firenze, 15-18 ottobre </w:t>
      </w:r>
      <w:smartTag w:uri="urn:schemas-microsoft-com:office:smarttags" w:element="metricconverter">
        <w:smartTagPr>
          <w:attr w:name="ProductID" w:val="2008 in"/>
        </w:smartTagPr>
        <w:r w:rsidRPr="0054607D">
          <w:t>2008 in</w:t>
        </w:r>
      </w:smartTag>
      <w:r w:rsidRPr="0054607D">
        <w:t xml:space="preserve"> qualità di </w:t>
      </w:r>
      <w:r w:rsidRPr="0054607D">
        <w:rPr>
          <w:b/>
        </w:rPr>
        <w:t>relatrice</w:t>
      </w:r>
      <w:r w:rsidRPr="0054607D">
        <w:t xml:space="preserve"> nella sessione “Comunicazioni”; relazione: “</w:t>
      </w:r>
      <w:r w:rsidR="00AC0450" w:rsidRPr="0054607D">
        <w:t>Ipoacusia neurosensoriale improvvisa autoimmune risolta con ciclosporina A</w:t>
      </w:r>
      <w:r w:rsidRPr="0054607D">
        <w:t>”.</w:t>
      </w:r>
    </w:p>
    <w:p w:rsidR="005067A4" w:rsidRPr="0054607D" w:rsidRDefault="005067A4" w:rsidP="005067A4">
      <w:pPr>
        <w:spacing w:line="360" w:lineRule="auto"/>
        <w:jc w:val="both"/>
      </w:pPr>
    </w:p>
    <w:p w:rsidR="003962FA" w:rsidRPr="0054607D" w:rsidRDefault="005067A4" w:rsidP="00FB721E">
      <w:pPr>
        <w:numPr>
          <w:ilvl w:val="0"/>
          <w:numId w:val="12"/>
        </w:numPr>
        <w:spacing w:line="360" w:lineRule="auto"/>
        <w:jc w:val="both"/>
      </w:pPr>
      <w:r w:rsidRPr="0054607D">
        <w:t>Corso teorico-pratico sull’immunoterapia specifica</w:t>
      </w:r>
      <w:r w:rsidR="003962FA" w:rsidRPr="0054607D">
        <w:t xml:space="preserve">. Bari, 8 novembre </w:t>
      </w:r>
      <w:smartTag w:uri="urn:schemas-microsoft-com:office:smarttags" w:element="metricconverter">
        <w:smartTagPr>
          <w:attr w:name="ProductID" w:val="2008 in"/>
        </w:smartTagPr>
        <w:r w:rsidR="003962FA" w:rsidRPr="0054607D">
          <w:t>2008 in</w:t>
        </w:r>
      </w:smartTag>
      <w:r w:rsidR="003962FA" w:rsidRPr="0054607D">
        <w:t xml:space="preserve"> qualità di </w:t>
      </w:r>
      <w:r w:rsidR="003962FA" w:rsidRPr="0054607D">
        <w:rPr>
          <w:b/>
        </w:rPr>
        <w:t>relatrice.</w:t>
      </w:r>
    </w:p>
    <w:p w:rsidR="003962FA" w:rsidRPr="0054607D" w:rsidRDefault="003962FA" w:rsidP="003962FA">
      <w:pPr>
        <w:spacing w:line="360" w:lineRule="auto"/>
        <w:jc w:val="both"/>
      </w:pPr>
    </w:p>
    <w:p w:rsidR="003962FA" w:rsidRPr="0054607D" w:rsidRDefault="003962FA" w:rsidP="003962FA">
      <w:pPr>
        <w:numPr>
          <w:ilvl w:val="0"/>
          <w:numId w:val="12"/>
        </w:numPr>
        <w:spacing w:line="360" w:lineRule="auto"/>
        <w:jc w:val="both"/>
      </w:pPr>
      <w:r w:rsidRPr="0054607D">
        <w:t xml:space="preserve">Corso teorico-pratico sulle allergopatie respiratorie, ruolo degli antileucotrienici ed intervento terapeutico. Bari, 14 novembre </w:t>
      </w:r>
      <w:smartTag w:uri="urn:schemas-microsoft-com:office:smarttags" w:element="metricconverter">
        <w:smartTagPr>
          <w:attr w:name="ProductID" w:val="2008 in"/>
        </w:smartTagPr>
        <w:r w:rsidRPr="0054607D">
          <w:t>2008 in</w:t>
        </w:r>
      </w:smartTag>
      <w:r w:rsidRPr="0054607D">
        <w:t xml:space="preserve"> qualità di </w:t>
      </w:r>
      <w:r w:rsidRPr="0054607D">
        <w:rPr>
          <w:b/>
        </w:rPr>
        <w:t>relatrice</w:t>
      </w:r>
    </w:p>
    <w:p w:rsidR="00C453DD" w:rsidRPr="0054607D" w:rsidRDefault="00C453DD" w:rsidP="00C453DD">
      <w:pPr>
        <w:spacing w:line="360" w:lineRule="auto"/>
        <w:jc w:val="both"/>
      </w:pPr>
    </w:p>
    <w:p w:rsidR="00C453DD" w:rsidRPr="0054607D" w:rsidRDefault="00C453DD" w:rsidP="00C453DD">
      <w:pPr>
        <w:numPr>
          <w:ilvl w:val="0"/>
          <w:numId w:val="12"/>
        </w:numPr>
        <w:spacing w:line="360" w:lineRule="auto"/>
        <w:jc w:val="both"/>
      </w:pPr>
      <w:r w:rsidRPr="0054607D">
        <w:t xml:space="preserve">V Corso teorico-pratico di Immuno-Allergologia e Broncopneumologia Pediatrica. Potenza, 23-24 gennaio 2009 in qualità di </w:t>
      </w:r>
      <w:r w:rsidRPr="0054607D">
        <w:rPr>
          <w:b/>
        </w:rPr>
        <w:t>Tutor</w:t>
      </w:r>
      <w:r w:rsidRPr="0054607D">
        <w:t>.</w:t>
      </w:r>
    </w:p>
    <w:p w:rsidR="00E22418" w:rsidRPr="0054607D" w:rsidRDefault="00E22418" w:rsidP="00E22418">
      <w:pPr>
        <w:spacing w:line="360" w:lineRule="auto"/>
        <w:jc w:val="both"/>
      </w:pPr>
    </w:p>
    <w:p w:rsidR="00CA441A" w:rsidRPr="0054607D" w:rsidRDefault="00CA441A" w:rsidP="00CA441A">
      <w:pPr>
        <w:numPr>
          <w:ilvl w:val="0"/>
          <w:numId w:val="12"/>
        </w:numPr>
        <w:spacing w:line="360" w:lineRule="auto"/>
        <w:jc w:val="both"/>
      </w:pPr>
      <w:r w:rsidRPr="0054607D">
        <w:t xml:space="preserve">Congresso “Le allergopatie nella pratica della medicina generale” Trani, 31 gennaio </w:t>
      </w:r>
      <w:smartTag w:uri="urn:schemas-microsoft-com:office:smarttags" w:element="metricconverter">
        <w:smartTagPr>
          <w:attr w:name="ProductID" w:val="2009 In"/>
        </w:smartTagPr>
        <w:r w:rsidRPr="0054607D">
          <w:t>2009 in</w:t>
        </w:r>
      </w:smartTag>
      <w:r w:rsidRPr="0054607D">
        <w:t xml:space="preserve"> qualità di</w:t>
      </w:r>
      <w:r w:rsidRPr="0054607D">
        <w:rPr>
          <w:b/>
        </w:rPr>
        <w:t xml:space="preserve"> coordinatrice e relatrice</w:t>
      </w:r>
      <w:r w:rsidRPr="0054607D">
        <w:t>.</w:t>
      </w:r>
    </w:p>
    <w:p w:rsidR="0002517E" w:rsidRPr="0054607D" w:rsidRDefault="0002517E" w:rsidP="0002517E">
      <w:pPr>
        <w:spacing w:line="360" w:lineRule="auto"/>
        <w:jc w:val="both"/>
      </w:pPr>
    </w:p>
    <w:p w:rsidR="00276E7E" w:rsidRPr="0054607D" w:rsidRDefault="00276E7E" w:rsidP="00276E7E">
      <w:pPr>
        <w:numPr>
          <w:ilvl w:val="0"/>
          <w:numId w:val="12"/>
        </w:numPr>
        <w:spacing w:line="360" w:lineRule="auto"/>
        <w:jc w:val="both"/>
      </w:pPr>
      <w:r w:rsidRPr="0054607D">
        <w:rPr>
          <w:lang w:val="en-GB"/>
        </w:rPr>
        <w:t xml:space="preserve">VI Congresso nazionale - 4th International Conference on Cardiovascular and Respiratory Disease in Family Medicine. </w:t>
      </w:r>
      <w:r w:rsidRPr="0054607D">
        <w:t xml:space="preserve">Bari, 19-21 febbraio </w:t>
      </w:r>
      <w:smartTag w:uri="urn:schemas-microsoft-com:office:smarttags" w:element="metricconverter">
        <w:smartTagPr>
          <w:attr w:name="ProductID" w:val="2009 In"/>
        </w:smartTagPr>
        <w:r w:rsidRPr="0054607D">
          <w:t>2009 in</w:t>
        </w:r>
      </w:smartTag>
      <w:r w:rsidRPr="0054607D">
        <w:t xml:space="preserve"> qualità di</w:t>
      </w:r>
      <w:r w:rsidRPr="0054607D">
        <w:rPr>
          <w:b/>
        </w:rPr>
        <w:t xml:space="preserve"> relatrice.</w:t>
      </w:r>
    </w:p>
    <w:p w:rsidR="00276E7E" w:rsidRPr="0054607D" w:rsidRDefault="00276E7E" w:rsidP="00276E7E">
      <w:pPr>
        <w:spacing w:line="360" w:lineRule="auto"/>
        <w:jc w:val="both"/>
      </w:pPr>
    </w:p>
    <w:p w:rsidR="00CA441A" w:rsidRPr="0054607D" w:rsidRDefault="00CA441A" w:rsidP="00CA441A">
      <w:pPr>
        <w:numPr>
          <w:ilvl w:val="0"/>
          <w:numId w:val="12"/>
        </w:numPr>
        <w:spacing w:line="360" w:lineRule="auto"/>
        <w:jc w:val="both"/>
      </w:pPr>
      <w:r w:rsidRPr="0054607D">
        <w:t>II Master teorico-pratico avanzato “I test epicutanei- Patch</w:t>
      </w:r>
      <w:r w:rsidR="00276E7E" w:rsidRPr="0054607D">
        <w:t xml:space="preserve"> test”, Taormina, 6-7 Febbraio </w:t>
      </w:r>
      <w:smartTag w:uri="urn:schemas-microsoft-com:office:smarttags" w:element="metricconverter">
        <w:smartTagPr>
          <w:attr w:name="ProductID" w:val="2009 In"/>
        </w:smartTagPr>
        <w:r w:rsidRPr="0054607D">
          <w:t>2009 in</w:t>
        </w:r>
      </w:smartTag>
      <w:r w:rsidRPr="0054607D">
        <w:t xml:space="preserve"> qualità di </w:t>
      </w:r>
      <w:r w:rsidRPr="0054607D">
        <w:rPr>
          <w:b/>
        </w:rPr>
        <w:t>Tutor</w:t>
      </w:r>
      <w:r w:rsidR="00276E7E" w:rsidRPr="0054607D">
        <w:rPr>
          <w:b/>
        </w:rPr>
        <w:t>.</w:t>
      </w:r>
    </w:p>
    <w:p w:rsidR="00276E7E" w:rsidRPr="0054607D" w:rsidRDefault="00276E7E" w:rsidP="00276E7E">
      <w:pPr>
        <w:spacing w:line="360" w:lineRule="auto"/>
        <w:jc w:val="both"/>
      </w:pPr>
    </w:p>
    <w:p w:rsidR="00CB5DD9" w:rsidRPr="0054607D" w:rsidRDefault="00671472" w:rsidP="00CA441A">
      <w:pPr>
        <w:numPr>
          <w:ilvl w:val="0"/>
          <w:numId w:val="12"/>
        </w:numPr>
        <w:spacing w:line="360" w:lineRule="auto"/>
        <w:jc w:val="both"/>
      </w:pPr>
      <w:r w:rsidRPr="0054607D">
        <w:t>Corso “L</w:t>
      </w:r>
      <w:r w:rsidR="00CB5DD9" w:rsidRPr="0054607D">
        <w:t>e allergopatie cutanee: diagnosi differenziale e terapia</w:t>
      </w:r>
      <w:r w:rsidRPr="0054607D">
        <w:t>”</w:t>
      </w:r>
      <w:r w:rsidR="00772502" w:rsidRPr="0054607D">
        <w:t xml:space="preserve"> Bari, Marzo </w:t>
      </w:r>
      <w:smartTag w:uri="urn:schemas-microsoft-com:office:smarttags" w:element="metricconverter">
        <w:smartTagPr>
          <w:attr w:name="ProductID" w:val="2009 In"/>
        </w:smartTagPr>
        <w:r w:rsidR="00772502" w:rsidRPr="0054607D">
          <w:t>2009</w:t>
        </w:r>
        <w:r w:rsidR="002650D0" w:rsidRPr="0054607D">
          <w:t xml:space="preserve"> </w:t>
        </w:r>
        <w:bookmarkStart w:id="3" w:name="OLE_LINK1"/>
        <w:r w:rsidR="002650D0" w:rsidRPr="0054607D">
          <w:t>in</w:t>
        </w:r>
      </w:smartTag>
      <w:r w:rsidR="002650D0" w:rsidRPr="0054607D">
        <w:t xml:space="preserve"> qualità di </w:t>
      </w:r>
      <w:r w:rsidR="002650D0" w:rsidRPr="0054607D">
        <w:rPr>
          <w:b/>
        </w:rPr>
        <w:t xml:space="preserve">relatrice </w:t>
      </w:r>
      <w:bookmarkEnd w:id="3"/>
      <w:r w:rsidR="002650D0" w:rsidRPr="0054607D">
        <w:rPr>
          <w:b/>
        </w:rPr>
        <w:t>e tutor</w:t>
      </w:r>
    </w:p>
    <w:p w:rsidR="00CB5DD9" w:rsidRPr="0054607D" w:rsidRDefault="00CB5DD9" w:rsidP="00CB5DD9">
      <w:pPr>
        <w:spacing w:line="360" w:lineRule="auto"/>
        <w:jc w:val="both"/>
      </w:pPr>
    </w:p>
    <w:p w:rsidR="001F126B" w:rsidRPr="0054607D" w:rsidRDefault="004A2D51" w:rsidP="001F126B">
      <w:pPr>
        <w:numPr>
          <w:ilvl w:val="0"/>
          <w:numId w:val="12"/>
        </w:numPr>
        <w:spacing w:line="360" w:lineRule="auto"/>
        <w:jc w:val="both"/>
      </w:pPr>
      <w:r w:rsidRPr="0054607D">
        <w:t>Congresso: “</w:t>
      </w:r>
      <w:r w:rsidR="001F126B" w:rsidRPr="0054607D">
        <w:t>I Giornata mediterranea di Dermatologia e Immuno-allergologia Clinica</w:t>
      </w:r>
      <w:r w:rsidRPr="0054607D">
        <w:t>”</w:t>
      </w:r>
      <w:r w:rsidR="001F126B" w:rsidRPr="0054607D">
        <w:t xml:space="preserve"> Bari, 18 Aprile </w:t>
      </w:r>
      <w:smartTag w:uri="urn:schemas-microsoft-com:office:smarttags" w:element="metricconverter">
        <w:smartTagPr>
          <w:attr w:name="ProductID" w:val="2009 In"/>
        </w:smartTagPr>
        <w:r w:rsidR="001F126B" w:rsidRPr="0054607D">
          <w:t>2009</w:t>
        </w:r>
        <w:r w:rsidRPr="0054607D">
          <w:t xml:space="preserve"> in</w:t>
        </w:r>
      </w:smartTag>
      <w:r w:rsidRPr="0054607D">
        <w:t xml:space="preserve"> qualità di </w:t>
      </w:r>
      <w:r w:rsidRPr="0054607D">
        <w:rPr>
          <w:b/>
        </w:rPr>
        <w:t>relatrice</w:t>
      </w:r>
    </w:p>
    <w:p w:rsidR="00671472" w:rsidRPr="0054607D" w:rsidRDefault="00671472" w:rsidP="00671472">
      <w:pPr>
        <w:spacing w:line="360" w:lineRule="auto"/>
        <w:jc w:val="both"/>
      </w:pPr>
    </w:p>
    <w:p w:rsidR="00F756E3" w:rsidRPr="0054607D" w:rsidRDefault="00417CEB" w:rsidP="00F756E3">
      <w:pPr>
        <w:numPr>
          <w:ilvl w:val="0"/>
          <w:numId w:val="12"/>
        </w:numPr>
        <w:spacing w:line="360" w:lineRule="auto"/>
        <w:jc w:val="both"/>
      </w:pPr>
      <w:r w:rsidRPr="0054607D">
        <w:lastRenderedPageBreak/>
        <w:t xml:space="preserve">Corso avanzato di perfezionamento in immuno-allergologia e broncopneumologia pediatrica. Ostuni, 14-16 Maggio </w:t>
      </w:r>
      <w:smartTag w:uri="urn:schemas-microsoft-com:office:smarttags" w:element="metricconverter">
        <w:smartTagPr>
          <w:attr w:name="ProductID" w:val="2009 In"/>
        </w:smartTagPr>
        <w:r w:rsidRPr="0054607D">
          <w:t>2009 in</w:t>
        </w:r>
      </w:smartTag>
      <w:r w:rsidRPr="0054607D">
        <w:t xml:space="preserve"> qualità di </w:t>
      </w:r>
      <w:r w:rsidRPr="0054607D">
        <w:rPr>
          <w:b/>
        </w:rPr>
        <w:t>relatrice e tutor.</w:t>
      </w:r>
    </w:p>
    <w:p w:rsidR="00671472" w:rsidRPr="0054607D" w:rsidRDefault="00671472" w:rsidP="00671472">
      <w:pPr>
        <w:spacing w:line="360" w:lineRule="auto"/>
        <w:jc w:val="both"/>
      </w:pPr>
    </w:p>
    <w:p w:rsidR="00CB5DD9" w:rsidRPr="0054607D" w:rsidRDefault="00417CEB" w:rsidP="00CA441A">
      <w:pPr>
        <w:numPr>
          <w:ilvl w:val="0"/>
          <w:numId w:val="12"/>
        </w:numPr>
        <w:spacing w:line="360" w:lineRule="auto"/>
        <w:jc w:val="both"/>
      </w:pPr>
      <w:r w:rsidRPr="0054607D">
        <w:t>Congresso “Qualità della vita e malattie allergiche ed immunologiche”. Milano, 22-23 Giugno 2009.</w:t>
      </w:r>
    </w:p>
    <w:p w:rsidR="00C453DD" w:rsidRPr="0054607D" w:rsidRDefault="00C453DD" w:rsidP="00C453DD">
      <w:pPr>
        <w:pStyle w:val="Paragrafoelenco"/>
      </w:pPr>
    </w:p>
    <w:p w:rsidR="00C453DD" w:rsidRPr="0054607D" w:rsidRDefault="00C453DD" w:rsidP="00C453DD">
      <w:pPr>
        <w:numPr>
          <w:ilvl w:val="0"/>
          <w:numId w:val="12"/>
        </w:numPr>
        <w:spacing w:line="360" w:lineRule="auto"/>
        <w:jc w:val="both"/>
      </w:pPr>
      <w:r w:rsidRPr="0054607D">
        <w:t>X giornata Apulo-Lucana di Dermatologia Clinica Bari, 21 novembre 2009.</w:t>
      </w:r>
    </w:p>
    <w:p w:rsidR="00A61281" w:rsidRPr="0054607D" w:rsidRDefault="00A61281" w:rsidP="00A61281">
      <w:pPr>
        <w:spacing w:line="360" w:lineRule="auto"/>
        <w:jc w:val="both"/>
      </w:pPr>
    </w:p>
    <w:p w:rsidR="00A61281" w:rsidRPr="0054607D" w:rsidRDefault="00222151" w:rsidP="004560CC">
      <w:pPr>
        <w:numPr>
          <w:ilvl w:val="0"/>
          <w:numId w:val="12"/>
        </w:numPr>
        <w:spacing w:line="360" w:lineRule="auto"/>
        <w:jc w:val="both"/>
      </w:pPr>
      <w:r w:rsidRPr="0054607D">
        <w:t xml:space="preserve">Corso Casi clinici </w:t>
      </w:r>
      <w:r w:rsidR="004560CC" w:rsidRPr="0054607D">
        <w:t>interattivi I Corso (Allergologia –Dermatologia). B</w:t>
      </w:r>
      <w:r w:rsidRPr="0054607D">
        <w:t>ari</w:t>
      </w:r>
      <w:r w:rsidR="004560CC" w:rsidRPr="0054607D">
        <w:t xml:space="preserve"> 5-6</w:t>
      </w:r>
      <w:r w:rsidRPr="0054607D">
        <w:t xml:space="preserve"> febbraio </w:t>
      </w:r>
      <w:smartTag w:uri="urn:schemas-microsoft-com:office:smarttags" w:element="metricconverter">
        <w:smartTagPr>
          <w:attr w:name="ProductID" w:val="2010 in"/>
        </w:smartTagPr>
        <w:r w:rsidRPr="0054607D">
          <w:t>2010</w:t>
        </w:r>
        <w:r w:rsidR="00A61281" w:rsidRPr="0054607D">
          <w:t xml:space="preserve"> </w:t>
        </w:r>
        <w:r w:rsidR="004560CC" w:rsidRPr="0054607D">
          <w:t>in</w:t>
        </w:r>
      </w:smartTag>
      <w:r w:rsidR="004560CC" w:rsidRPr="0054607D">
        <w:t xml:space="preserve"> qualità di </w:t>
      </w:r>
      <w:r w:rsidR="004560CC" w:rsidRPr="0054607D">
        <w:rPr>
          <w:b/>
        </w:rPr>
        <w:t>tutor.</w:t>
      </w:r>
    </w:p>
    <w:p w:rsidR="00DE2D25" w:rsidRPr="0054607D" w:rsidRDefault="00DE2D25" w:rsidP="00DE2D25">
      <w:pPr>
        <w:pStyle w:val="Paragrafoelenco"/>
      </w:pPr>
    </w:p>
    <w:p w:rsidR="00DE2D25" w:rsidRPr="0054607D" w:rsidRDefault="00DE2D25" w:rsidP="00DE2D25">
      <w:pPr>
        <w:numPr>
          <w:ilvl w:val="0"/>
          <w:numId w:val="12"/>
        </w:numPr>
        <w:spacing w:line="360" w:lineRule="auto"/>
        <w:jc w:val="both"/>
      </w:pPr>
      <w:r w:rsidRPr="0054607D">
        <w:t xml:space="preserve">Congresso: Le allergopatie cutanee: diagnosi differenziale e terapia. Taormina, 26-27 febbraio </w:t>
      </w:r>
      <w:smartTag w:uri="urn:schemas-microsoft-com:office:smarttags" w:element="metricconverter">
        <w:smartTagPr>
          <w:attr w:name="ProductID" w:val="2010 in"/>
        </w:smartTagPr>
        <w:r w:rsidRPr="0054607D">
          <w:t>2010 in</w:t>
        </w:r>
      </w:smartTag>
      <w:r w:rsidRPr="0054607D">
        <w:t xml:space="preserve"> qualità di relatrice/</w:t>
      </w:r>
      <w:r w:rsidRPr="0054607D">
        <w:rPr>
          <w:b/>
        </w:rPr>
        <w:t>tutor.</w:t>
      </w:r>
    </w:p>
    <w:p w:rsidR="00A61281" w:rsidRPr="0054607D" w:rsidRDefault="00A61281" w:rsidP="00A61281">
      <w:pPr>
        <w:spacing w:line="360" w:lineRule="auto"/>
        <w:jc w:val="both"/>
      </w:pPr>
    </w:p>
    <w:p w:rsidR="00A61281" w:rsidRPr="0054607D" w:rsidRDefault="004560CC" w:rsidP="00CA441A">
      <w:pPr>
        <w:numPr>
          <w:ilvl w:val="0"/>
          <w:numId w:val="12"/>
        </w:numPr>
        <w:spacing w:line="360" w:lineRule="auto"/>
        <w:jc w:val="both"/>
      </w:pPr>
      <w:r w:rsidRPr="0054607D">
        <w:t xml:space="preserve">I Master </w:t>
      </w:r>
      <w:r w:rsidR="00A61281" w:rsidRPr="0054607D">
        <w:t>teorico</w:t>
      </w:r>
      <w:r w:rsidRPr="0054607D">
        <w:t>-</w:t>
      </w:r>
      <w:r w:rsidR="00A61281" w:rsidRPr="0054607D">
        <w:t>pratico</w:t>
      </w:r>
      <w:r w:rsidRPr="0054607D">
        <w:t xml:space="preserve"> avanzato I test epicutanei Patch test. </w:t>
      </w:r>
      <w:r w:rsidR="004F720C" w:rsidRPr="0054607D">
        <w:t xml:space="preserve">Sorrento, 5-6 Marzo </w:t>
      </w:r>
      <w:smartTag w:uri="urn:schemas-microsoft-com:office:smarttags" w:element="metricconverter">
        <w:smartTagPr>
          <w:attr w:name="ProductID" w:val="2010 in"/>
        </w:smartTagPr>
        <w:r w:rsidR="004F720C" w:rsidRPr="0054607D">
          <w:t xml:space="preserve">2010 </w:t>
        </w:r>
        <w:r w:rsidR="00A61281" w:rsidRPr="0054607D">
          <w:t>in</w:t>
        </w:r>
      </w:smartTag>
      <w:r w:rsidR="00A61281" w:rsidRPr="0054607D">
        <w:t xml:space="preserve"> qualità di </w:t>
      </w:r>
      <w:r w:rsidR="00A61281" w:rsidRPr="0054607D">
        <w:rPr>
          <w:b/>
        </w:rPr>
        <w:t>tutor</w:t>
      </w:r>
      <w:r w:rsidR="00A61281" w:rsidRPr="0054607D">
        <w:t>.</w:t>
      </w:r>
    </w:p>
    <w:p w:rsidR="00671472" w:rsidRPr="0054607D" w:rsidRDefault="00671472" w:rsidP="00671472">
      <w:pPr>
        <w:spacing w:line="360" w:lineRule="auto"/>
        <w:jc w:val="both"/>
      </w:pPr>
    </w:p>
    <w:p w:rsidR="00A61281" w:rsidRPr="0054607D" w:rsidRDefault="00A61281" w:rsidP="00222151">
      <w:pPr>
        <w:numPr>
          <w:ilvl w:val="0"/>
          <w:numId w:val="12"/>
        </w:numPr>
        <w:spacing w:line="360" w:lineRule="auto"/>
        <w:jc w:val="both"/>
      </w:pPr>
      <w:r w:rsidRPr="0054607D">
        <w:t xml:space="preserve">Congresso: Argomenti pratici di Allergologia. Conversano, 13 Marzo </w:t>
      </w:r>
      <w:smartTag w:uri="urn:schemas-microsoft-com:office:smarttags" w:element="metricconverter">
        <w:smartTagPr>
          <w:attr w:name="ProductID" w:val="2010 in"/>
        </w:smartTagPr>
        <w:r w:rsidRPr="0054607D">
          <w:t xml:space="preserve">2010 </w:t>
        </w:r>
        <w:bookmarkStart w:id="4" w:name="OLE_LINK2"/>
        <w:r w:rsidRPr="0054607D">
          <w:t>in</w:t>
        </w:r>
      </w:smartTag>
      <w:r w:rsidRPr="0054607D">
        <w:t xml:space="preserve"> qualità di </w:t>
      </w:r>
      <w:bookmarkEnd w:id="4"/>
      <w:r w:rsidRPr="0054607D">
        <w:rPr>
          <w:b/>
        </w:rPr>
        <w:t>relatrice</w:t>
      </w:r>
    </w:p>
    <w:p w:rsidR="00222151" w:rsidRPr="0054607D" w:rsidRDefault="00222151" w:rsidP="00222151">
      <w:pPr>
        <w:spacing w:line="360" w:lineRule="auto"/>
        <w:jc w:val="both"/>
      </w:pPr>
    </w:p>
    <w:p w:rsidR="00C26C27" w:rsidRPr="0054607D" w:rsidRDefault="00EF4F6C" w:rsidP="00CA441A">
      <w:pPr>
        <w:numPr>
          <w:ilvl w:val="0"/>
          <w:numId w:val="12"/>
        </w:numPr>
        <w:spacing w:line="360" w:lineRule="auto"/>
        <w:jc w:val="both"/>
      </w:pPr>
      <w:r w:rsidRPr="0054607D">
        <w:t xml:space="preserve">XII </w:t>
      </w:r>
      <w:r w:rsidR="00C26C27" w:rsidRPr="0054607D">
        <w:t xml:space="preserve">Congresso Nazionale SIAIP: “Nuove frontiere in immunoallergologia pediatrica: dalle IgE alla diagnosi component-resolved” Bari, 14-17 Aprile </w:t>
      </w:r>
      <w:smartTag w:uri="urn:schemas-microsoft-com:office:smarttags" w:element="metricconverter">
        <w:smartTagPr>
          <w:attr w:name="ProductID" w:val="2010 in"/>
        </w:smartTagPr>
        <w:r w:rsidR="00C26C27" w:rsidRPr="0054607D">
          <w:t>2010 in</w:t>
        </w:r>
      </w:smartTag>
      <w:r w:rsidR="00C26C27" w:rsidRPr="0054607D">
        <w:t xml:space="preserve"> qualità di </w:t>
      </w:r>
      <w:r w:rsidR="00C26C27" w:rsidRPr="0054607D">
        <w:rPr>
          <w:b/>
        </w:rPr>
        <w:t>relatrice</w:t>
      </w:r>
    </w:p>
    <w:p w:rsidR="00671472" w:rsidRPr="0054607D" w:rsidRDefault="00671472" w:rsidP="00671472">
      <w:pPr>
        <w:spacing w:line="360" w:lineRule="auto"/>
        <w:jc w:val="both"/>
      </w:pPr>
    </w:p>
    <w:p w:rsidR="00671472" w:rsidRPr="0054607D" w:rsidRDefault="004560CC" w:rsidP="00CA441A">
      <w:pPr>
        <w:numPr>
          <w:ilvl w:val="0"/>
          <w:numId w:val="12"/>
        </w:numPr>
        <w:spacing w:line="360" w:lineRule="auto"/>
        <w:jc w:val="both"/>
      </w:pPr>
      <w:r w:rsidRPr="0054607D">
        <w:t xml:space="preserve">Congresso </w:t>
      </w:r>
      <w:r w:rsidR="00671472" w:rsidRPr="0054607D">
        <w:t xml:space="preserve">SIICA 7th National Conference Bari, 26-29 Maggio </w:t>
      </w:r>
      <w:smartTag w:uri="urn:schemas-microsoft-com:office:smarttags" w:element="metricconverter">
        <w:smartTagPr>
          <w:attr w:name="ProductID" w:val="2010 in"/>
        </w:smartTagPr>
        <w:r w:rsidR="00671472" w:rsidRPr="0054607D">
          <w:t>2010 in</w:t>
        </w:r>
      </w:smartTag>
      <w:r w:rsidR="00671472" w:rsidRPr="0054607D">
        <w:t xml:space="preserve"> qualità di </w:t>
      </w:r>
      <w:r w:rsidR="00671472" w:rsidRPr="0054607D">
        <w:rPr>
          <w:b/>
        </w:rPr>
        <w:t>relatrice.</w:t>
      </w:r>
    </w:p>
    <w:p w:rsidR="004F0252" w:rsidRPr="0054607D" w:rsidRDefault="004F0252" w:rsidP="004F0252">
      <w:pPr>
        <w:pStyle w:val="Paragrafoelenco"/>
      </w:pPr>
    </w:p>
    <w:p w:rsidR="004F0252" w:rsidRPr="0054607D" w:rsidRDefault="004F0252" w:rsidP="004F0252">
      <w:pPr>
        <w:numPr>
          <w:ilvl w:val="0"/>
          <w:numId w:val="12"/>
        </w:numPr>
        <w:spacing w:line="360" w:lineRule="auto"/>
        <w:jc w:val="both"/>
      </w:pPr>
      <w:r w:rsidRPr="0054607D">
        <w:rPr>
          <w:lang w:val="en-US"/>
        </w:rPr>
        <w:t xml:space="preserve">Expert Panel Workshop on HAE, </w:t>
      </w:r>
      <w:r w:rsidRPr="0054607D">
        <w:t xml:space="preserve">Bari, 28 Maggio </w:t>
      </w:r>
      <w:smartTag w:uri="urn:schemas-microsoft-com:office:smarttags" w:element="metricconverter">
        <w:smartTagPr>
          <w:attr w:name="ProductID" w:val="2010 in"/>
        </w:smartTagPr>
        <w:r w:rsidRPr="0054607D">
          <w:t>2010 in</w:t>
        </w:r>
      </w:smartTag>
      <w:r w:rsidRPr="0054607D">
        <w:t xml:space="preserve"> qualità di </w:t>
      </w:r>
      <w:r w:rsidRPr="0054607D">
        <w:rPr>
          <w:b/>
        </w:rPr>
        <w:t>relatrice.</w:t>
      </w:r>
    </w:p>
    <w:p w:rsidR="00222151" w:rsidRPr="0054607D" w:rsidRDefault="00222151" w:rsidP="00222151">
      <w:pPr>
        <w:spacing w:line="360" w:lineRule="auto"/>
        <w:jc w:val="both"/>
        <w:rPr>
          <w:lang w:val="en-US"/>
        </w:rPr>
      </w:pPr>
    </w:p>
    <w:p w:rsidR="00DE2D25" w:rsidRPr="0054607D" w:rsidRDefault="00DE2D25" w:rsidP="00DE2D25">
      <w:pPr>
        <w:numPr>
          <w:ilvl w:val="0"/>
          <w:numId w:val="12"/>
        </w:numPr>
        <w:spacing w:line="360" w:lineRule="auto"/>
        <w:jc w:val="both"/>
      </w:pPr>
      <w:r w:rsidRPr="0054607D">
        <w:t xml:space="preserve">Congresso: Le allergopatie nella pratica della Medicina Generale. Rutigliano, 25 settembre 2010 in qualità di </w:t>
      </w:r>
      <w:r w:rsidRPr="0054607D">
        <w:rPr>
          <w:b/>
        </w:rPr>
        <w:t>relatrice</w:t>
      </w:r>
    </w:p>
    <w:p w:rsidR="00DE2D25" w:rsidRPr="0054607D" w:rsidRDefault="00DE2D25" w:rsidP="00DE2D25">
      <w:pPr>
        <w:spacing w:line="360" w:lineRule="auto"/>
        <w:jc w:val="both"/>
      </w:pPr>
    </w:p>
    <w:p w:rsidR="00134330" w:rsidRPr="0054607D" w:rsidRDefault="00134330" w:rsidP="00134330">
      <w:pPr>
        <w:numPr>
          <w:ilvl w:val="0"/>
          <w:numId w:val="12"/>
        </w:numPr>
        <w:spacing w:line="360" w:lineRule="auto"/>
        <w:jc w:val="both"/>
      </w:pPr>
      <w:r w:rsidRPr="0054607D">
        <w:t xml:space="preserve">Meeting Annuale Gruppi di Studio SIAIC Perugia, 30 settembre- 02 ottobre </w:t>
      </w:r>
      <w:smartTag w:uri="urn:schemas-microsoft-com:office:smarttags" w:element="metricconverter">
        <w:smartTagPr>
          <w:attr w:name="ProductID" w:val="2010 in"/>
        </w:smartTagPr>
        <w:r w:rsidRPr="0054607D">
          <w:t>2010 in</w:t>
        </w:r>
      </w:smartTag>
      <w:r w:rsidRPr="0054607D">
        <w:t xml:space="preserve"> qualità di </w:t>
      </w:r>
      <w:r w:rsidRPr="0054607D">
        <w:rPr>
          <w:b/>
        </w:rPr>
        <w:t>relatrice.</w:t>
      </w:r>
    </w:p>
    <w:p w:rsidR="004560CC" w:rsidRPr="0054607D" w:rsidRDefault="004560CC" w:rsidP="004560CC">
      <w:pPr>
        <w:spacing w:line="360" w:lineRule="auto"/>
        <w:jc w:val="both"/>
      </w:pPr>
    </w:p>
    <w:p w:rsidR="004560CC" w:rsidRPr="0054607D" w:rsidRDefault="004560CC" w:rsidP="004560CC">
      <w:pPr>
        <w:numPr>
          <w:ilvl w:val="0"/>
          <w:numId w:val="12"/>
        </w:numPr>
        <w:spacing w:line="360" w:lineRule="auto"/>
        <w:jc w:val="both"/>
      </w:pPr>
      <w:r w:rsidRPr="0054607D">
        <w:lastRenderedPageBreak/>
        <w:t xml:space="preserve">XI Giornata apulo-lucana di dermatologia clinica. Bari, 27 Novembre </w:t>
      </w:r>
      <w:smartTag w:uri="urn:schemas-microsoft-com:office:smarttags" w:element="metricconverter">
        <w:smartTagPr>
          <w:attr w:name="ProductID" w:val="2010 in"/>
        </w:smartTagPr>
        <w:r w:rsidRPr="0054607D">
          <w:t>2010 in</w:t>
        </w:r>
      </w:smartTag>
      <w:r w:rsidRPr="0054607D">
        <w:t xml:space="preserve"> qualità di </w:t>
      </w:r>
      <w:r w:rsidRPr="0054607D">
        <w:rPr>
          <w:b/>
        </w:rPr>
        <w:t>relatrice.</w:t>
      </w:r>
    </w:p>
    <w:p w:rsidR="00581339" w:rsidRPr="0054607D" w:rsidRDefault="00581339" w:rsidP="00581339">
      <w:pPr>
        <w:spacing w:line="360" w:lineRule="auto"/>
        <w:jc w:val="both"/>
      </w:pPr>
    </w:p>
    <w:p w:rsidR="00DE2D25" w:rsidRPr="0054607D" w:rsidRDefault="00DE2D25" w:rsidP="00DE2D25">
      <w:pPr>
        <w:numPr>
          <w:ilvl w:val="0"/>
          <w:numId w:val="12"/>
        </w:numPr>
        <w:spacing w:line="360" w:lineRule="auto"/>
        <w:jc w:val="both"/>
      </w:pPr>
      <w:r w:rsidRPr="0054607D">
        <w:t xml:space="preserve">II Corso interattivo Allergologia Dermatologica e Generale. Casi clinici –Quiz. Bari, 28-29 gennaio 2011 in qualità di </w:t>
      </w:r>
      <w:r w:rsidRPr="0054607D">
        <w:rPr>
          <w:b/>
        </w:rPr>
        <w:t>tutor.</w:t>
      </w:r>
    </w:p>
    <w:p w:rsidR="006C157A" w:rsidRPr="0054607D" w:rsidRDefault="006C157A" w:rsidP="006C157A">
      <w:pPr>
        <w:pStyle w:val="Paragrafoelenco"/>
      </w:pPr>
    </w:p>
    <w:p w:rsidR="00581339" w:rsidRPr="0054607D" w:rsidRDefault="006C157A" w:rsidP="004560CC">
      <w:pPr>
        <w:numPr>
          <w:ilvl w:val="0"/>
          <w:numId w:val="12"/>
        </w:numPr>
        <w:spacing w:line="360" w:lineRule="auto"/>
        <w:jc w:val="both"/>
      </w:pPr>
      <w:r w:rsidRPr="0054607D">
        <w:t xml:space="preserve">Masterallergy 2011 </w:t>
      </w:r>
      <w:r w:rsidR="002160DC" w:rsidRPr="0054607D">
        <w:t xml:space="preserve">Congresso Nazionale di Allergologia Interattiva per il bambino e per l’adulto. Novità in Allergologia…e Linee Guida (punti chiave e controversie). Bari, 20-21 Maggio </w:t>
      </w:r>
      <w:r w:rsidRPr="0054607D">
        <w:t>2011</w:t>
      </w:r>
      <w:r w:rsidR="002160DC" w:rsidRPr="0054607D">
        <w:t>.</w:t>
      </w:r>
    </w:p>
    <w:p w:rsidR="006C157A" w:rsidRPr="0054607D" w:rsidRDefault="006C157A" w:rsidP="006C157A">
      <w:pPr>
        <w:pStyle w:val="Paragrafoelenco"/>
      </w:pPr>
    </w:p>
    <w:p w:rsidR="004F0252" w:rsidRPr="0054607D" w:rsidRDefault="004F0252" w:rsidP="004F0252">
      <w:pPr>
        <w:numPr>
          <w:ilvl w:val="0"/>
          <w:numId w:val="12"/>
        </w:numPr>
        <w:spacing w:line="360" w:lineRule="auto"/>
        <w:jc w:val="both"/>
      </w:pPr>
      <w:r w:rsidRPr="0054607D">
        <w:t xml:space="preserve">II Congresso Nazionale IFIACI Roma, 25-28 maggio 2011 in qualità di </w:t>
      </w:r>
      <w:r w:rsidRPr="0054607D">
        <w:rPr>
          <w:b/>
        </w:rPr>
        <w:t>relatrice.</w:t>
      </w:r>
    </w:p>
    <w:p w:rsidR="006C4104" w:rsidRPr="0054607D" w:rsidRDefault="006C4104" w:rsidP="006C4104">
      <w:pPr>
        <w:spacing w:line="360" w:lineRule="auto"/>
        <w:jc w:val="both"/>
      </w:pPr>
    </w:p>
    <w:p w:rsidR="00671472" w:rsidRPr="0054607D" w:rsidRDefault="006C4104" w:rsidP="00E562DB">
      <w:pPr>
        <w:numPr>
          <w:ilvl w:val="0"/>
          <w:numId w:val="12"/>
        </w:numPr>
        <w:spacing w:line="360" w:lineRule="auto"/>
        <w:jc w:val="both"/>
        <w:rPr>
          <w:b/>
        </w:rPr>
      </w:pPr>
      <w:r w:rsidRPr="0054607D">
        <w:t xml:space="preserve">IV Convegno Messinese La gestione integrata del tratto respiratorio. Messina, 28 Maggio 2011 in qualità di </w:t>
      </w:r>
      <w:r w:rsidRPr="0054607D">
        <w:rPr>
          <w:b/>
        </w:rPr>
        <w:t>relatrice.</w:t>
      </w:r>
      <w:r w:rsidR="00082853" w:rsidRPr="0054607D">
        <w:rPr>
          <w:b/>
        </w:rPr>
        <w:t xml:space="preserve"> Titolo: “</w:t>
      </w:r>
      <w:r w:rsidR="00082853" w:rsidRPr="0054607D">
        <w:rPr>
          <w:b/>
          <w:bCs/>
        </w:rPr>
        <w:t xml:space="preserve">Antistaminici e attività antiangiogenica: l’esempio di ebastina” </w:t>
      </w:r>
    </w:p>
    <w:p w:rsidR="00E562DB" w:rsidRPr="0054607D" w:rsidRDefault="00E562DB" w:rsidP="00E562DB">
      <w:pPr>
        <w:pStyle w:val="Paragrafoelenco"/>
        <w:rPr>
          <w:b/>
        </w:rPr>
      </w:pPr>
    </w:p>
    <w:p w:rsidR="00245099" w:rsidRPr="0054607D" w:rsidRDefault="00BA7297" w:rsidP="00BA7297">
      <w:pPr>
        <w:numPr>
          <w:ilvl w:val="0"/>
          <w:numId w:val="12"/>
        </w:numPr>
        <w:spacing w:line="360" w:lineRule="auto"/>
        <w:jc w:val="both"/>
        <w:rPr>
          <w:b/>
        </w:rPr>
      </w:pPr>
      <w:r w:rsidRPr="0054607D">
        <w:t xml:space="preserve">L'occhio rosso: approccio multidisciplinare su allergie e affezioni della superficie oculare. Bari, 10 Settembre 2011 in qualità di </w:t>
      </w:r>
      <w:r w:rsidRPr="0054607D">
        <w:rPr>
          <w:b/>
        </w:rPr>
        <w:t>relatrice.</w:t>
      </w:r>
    </w:p>
    <w:p w:rsidR="00245099" w:rsidRPr="0054607D" w:rsidRDefault="00245099" w:rsidP="00245099">
      <w:pPr>
        <w:pStyle w:val="Paragrafoelenco"/>
      </w:pPr>
    </w:p>
    <w:p w:rsidR="00BA7297" w:rsidRPr="0054607D" w:rsidRDefault="00245099" w:rsidP="00245099">
      <w:pPr>
        <w:numPr>
          <w:ilvl w:val="0"/>
          <w:numId w:val="12"/>
        </w:numPr>
        <w:spacing w:line="360" w:lineRule="auto"/>
        <w:jc w:val="both"/>
        <w:rPr>
          <w:b/>
        </w:rPr>
      </w:pPr>
      <w:r w:rsidRPr="0054607D">
        <w:t xml:space="preserve">Congresso annuale SIAIC Sezione Apulo-Lucana. Recenti progressi in Allergologia e Immunologia Clinica. Bari, 25-26 novembre 2011 in qualità di </w:t>
      </w:r>
      <w:r w:rsidRPr="0054607D">
        <w:rPr>
          <w:b/>
        </w:rPr>
        <w:t>relatrice.</w:t>
      </w:r>
    </w:p>
    <w:p w:rsidR="00245099" w:rsidRPr="0054607D" w:rsidRDefault="00245099" w:rsidP="00245099">
      <w:pPr>
        <w:spacing w:line="360" w:lineRule="auto"/>
        <w:jc w:val="both"/>
        <w:rPr>
          <w:b/>
        </w:rPr>
      </w:pPr>
    </w:p>
    <w:p w:rsidR="00E562DB" w:rsidRPr="0054607D" w:rsidRDefault="00E562DB" w:rsidP="00E562DB">
      <w:pPr>
        <w:numPr>
          <w:ilvl w:val="0"/>
          <w:numId w:val="12"/>
        </w:numPr>
        <w:spacing w:line="360" w:lineRule="auto"/>
        <w:jc w:val="both"/>
      </w:pPr>
      <w:r w:rsidRPr="0054607D">
        <w:t xml:space="preserve">III Corso interattivo Allergologia Dermatologica e Generale. Casi clinici –Quiz. Bari, 10-11 febbraio 2012 in qualità di </w:t>
      </w:r>
      <w:r w:rsidRPr="0054607D">
        <w:rPr>
          <w:b/>
        </w:rPr>
        <w:t>tutor.</w:t>
      </w:r>
    </w:p>
    <w:p w:rsidR="00E562DB" w:rsidRPr="0054607D" w:rsidRDefault="00E562DB" w:rsidP="00E562DB">
      <w:pPr>
        <w:spacing w:line="360" w:lineRule="auto"/>
        <w:jc w:val="both"/>
      </w:pPr>
    </w:p>
    <w:p w:rsidR="00E562DB" w:rsidRPr="0054607D" w:rsidRDefault="00E562DB" w:rsidP="00886AA8">
      <w:pPr>
        <w:numPr>
          <w:ilvl w:val="0"/>
          <w:numId w:val="12"/>
        </w:numPr>
        <w:spacing w:line="360" w:lineRule="auto"/>
        <w:jc w:val="both"/>
        <w:rPr>
          <w:b/>
        </w:rPr>
      </w:pPr>
      <w:r w:rsidRPr="0054607D">
        <w:t>Congresso Asma, rinite e problematiche allergologiche. Lecce, 22-23 giugno 2012</w:t>
      </w:r>
      <w:r w:rsidRPr="0054607D">
        <w:rPr>
          <w:b/>
        </w:rPr>
        <w:t xml:space="preserve"> </w:t>
      </w:r>
      <w:r w:rsidRPr="0054607D">
        <w:t xml:space="preserve">in qualità di </w:t>
      </w:r>
      <w:r w:rsidRPr="0054607D">
        <w:rPr>
          <w:b/>
        </w:rPr>
        <w:t>relatrice.</w:t>
      </w:r>
    </w:p>
    <w:p w:rsidR="005F3745" w:rsidRPr="0054607D" w:rsidRDefault="005F3745" w:rsidP="005F3745">
      <w:pPr>
        <w:spacing w:line="360" w:lineRule="auto"/>
        <w:jc w:val="both"/>
        <w:rPr>
          <w:b/>
        </w:rPr>
      </w:pPr>
    </w:p>
    <w:p w:rsidR="005F3745" w:rsidRPr="0054607D" w:rsidRDefault="005F3745" w:rsidP="005F3745">
      <w:pPr>
        <w:numPr>
          <w:ilvl w:val="0"/>
          <w:numId w:val="12"/>
        </w:numPr>
        <w:spacing w:line="360" w:lineRule="auto"/>
        <w:jc w:val="both"/>
        <w:rPr>
          <w:b/>
        </w:rPr>
      </w:pPr>
      <w:r w:rsidRPr="0054607D">
        <w:t xml:space="preserve">Congresso annuale SIAIC Sezione Apulo-Lucana. Recenti progressi in Allergologia e Immunologia Clinica. Foggia, 15-17 novembre 2012 in qualità di </w:t>
      </w:r>
      <w:r w:rsidRPr="0054607D">
        <w:rPr>
          <w:b/>
        </w:rPr>
        <w:t>relatrice.</w:t>
      </w:r>
    </w:p>
    <w:p w:rsidR="00E319BC" w:rsidRPr="0054607D" w:rsidRDefault="00E319BC" w:rsidP="00E319BC">
      <w:pPr>
        <w:pStyle w:val="Paragrafoelenco"/>
        <w:rPr>
          <w:b/>
        </w:rPr>
      </w:pPr>
    </w:p>
    <w:p w:rsidR="00E319BC" w:rsidRPr="0054607D" w:rsidRDefault="00E319BC" w:rsidP="005F3745">
      <w:pPr>
        <w:numPr>
          <w:ilvl w:val="0"/>
          <w:numId w:val="12"/>
        </w:numPr>
        <w:spacing w:line="360" w:lineRule="auto"/>
        <w:jc w:val="both"/>
        <w:rPr>
          <w:b/>
        </w:rPr>
      </w:pPr>
      <w:r w:rsidRPr="0054607D">
        <w:t>Parliamo di allergie.</w:t>
      </w:r>
      <w:r w:rsidR="009B04E7" w:rsidRPr="0054607D">
        <w:t xml:space="preserve"> Incontro interattivo con l’esperto. </w:t>
      </w:r>
      <w:r w:rsidRPr="0054607D">
        <w:t xml:space="preserve">Triggiano, </w:t>
      </w:r>
      <w:r w:rsidR="009B04E7" w:rsidRPr="0054607D">
        <w:t xml:space="preserve">23 febbraio </w:t>
      </w:r>
      <w:r w:rsidRPr="0054607D">
        <w:t>2013</w:t>
      </w:r>
      <w:r w:rsidRPr="0054607D">
        <w:rPr>
          <w:b/>
        </w:rPr>
        <w:t xml:space="preserve"> </w:t>
      </w:r>
      <w:r w:rsidRPr="0054607D">
        <w:t xml:space="preserve">in qualità di </w:t>
      </w:r>
      <w:r w:rsidRPr="0054607D">
        <w:rPr>
          <w:b/>
        </w:rPr>
        <w:t>relatrice</w:t>
      </w:r>
    </w:p>
    <w:p w:rsidR="00A9042C" w:rsidRPr="0054607D" w:rsidRDefault="00A9042C" w:rsidP="00A9042C">
      <w:pPr>
        <w:spacing w:line="360" w:lineRule="auto"/>
        <w:jc w:val="both"/>
        <w:rPr>
          <w:b/>
        </w:rPr>
      </w:pPr>
    </w:p>
    <w:p w:rsidR="00A9042C" w:rsidRPr="0054607D" w:rsidRDefault="00A9042C" w:rsidP="00A9042C">
      <w:pPr>
        <w:numPr>
          <w:ilvl w:val="0"/>
          <w:numId w:val="12"/>
        </w:numPr>
        <w:spacing w:line="360" w:lineRule="auto"/>
        <w:jc w:val="both"/>
        <w:rPr>
          <w:b/>
        </w:rPr>
      </w:pPr>
      <w:r w:rsidRPr="0054607D">
        <w:t xml:space="preserve">AGORA’ 2013 Congresso nazionale di allergologia e pediatria. Bari, 16-18 Maggio 2013 in qualità di </w:t>
      </w:r>
      <w:r w:rsidRPr="0054607D">
        <w:rPr>
          <w:b/>
        </w:rPr>
        <w:t>relatrice.</w:t>
      </w:r>
    </w:p>
    <w:p w:rsidR="009B04E7" w:rsidRPr="0054607D" w:rsidRDefault="009B04E7" w:rsidP="009B04E7">
      <w:pPr>
        <w:pStyle w:val="Paragrafoelenco"/>
        <w:rPr>
          <w:b/>
        </w:rPr>
      </w:pPr>
    </w:p>
    <w:p w:rsidR="009B04E7" w:rsidRPr="0054607D" w:rsidRDefault="009B04E7" w:rsidP="009B04E7">
      <w:pPr>
        <w:numPr>
          <w:ilvl w:val="0"/>
          <w:numId w:val="12"/>
        </w:numPr>
        <w:spacing w:line="360" w:lineRule="auto"/>
        <w:jc w:val="both"/>
        <w:rPr>
          <w:b/>
        </w:rPr>
      </w:pPr>
      <w:r w:rsidRPr="0054607D">
        <w:t>Parliamo di allergie. Incontro interattivo con l’esperto. Bisceglie, 26 ottobre 2013</w:t>
      </w:r>
      <w:r w:rsidRPr="0054607D">
        <w:rPr>
          <w:b/>
        </w:rPr>
        <w:t xml:space="preserve"> </w:t>
      </w:r>
      <w:r w:rsidRPr="0054607D">
        <w:t xml:space="preserve">in qualità di </w:t>
      </w:r>
      <w:r w:rsidRPr="0054607D">
        <w:rPr>
          <w:b/>
        </w:rPr>
        <w:t>relatrice</w:t>
      </w:r>
    </w:p>
    <w:p w:rsidR="005F3745" w:rsidRPr="0054607D" w:rsidRDefault="005F3745" w:rsidP="005F3745">
      <w:pPr>
        <w:pStyle w:val="Paragrafoelenco"/>
        <w:rPr>
          <w:b/>
        </w:rPr>
      </w:pPr>
    </w:p>
    <w:p w:rsidR="005F3745" w:rsidRPr="0054607D" w:rsidRDefault="005F3745" w:rsidP="005F3745">
      <w:pPr>
        <w:numPr>
          <w:ilvl w:val="0"/>
          <w:numId w:val="12"/>
        </w:numPr>
        <w:spacing w:line="360" w:lineRule="auto"/>
        <w:jc w:val="both"/>
        <w:rPr>
          <w:b/>
        </w:rPr>
      </w:pPr>
      <w:r w:rsidRPr="0054607D">
        <w:t>Novità in allergologia pediatrica: strategie diagnostiche e approccio terapeutico. Bari, 23 novembre 2013</w:t>
      </w:r>
      <w:r w:rsidRPr="0054607D">
        <w:rPr>
          <w:b/>
        </w:rPr>
        <w:t xml:space="preserve"> </w:t>
      </w:r>
      <w:r w:rsidRPr="0054607D">
        <w:t xml:space="preserve"> in qualità di </w:t>
      </w:r>
      <w:r w:rsidRPr="0054607D">
        <w:rPr>
          <w:b/>
        </w:rPr>
        <w:t>relatrice.</w:t>
      </w:r>
    </w:p>
    <w:p w:rsidR="003A7B61" w:rsidRPr="0054607D" w:rsidRDefault="003A7B61" w:rsidP="003A7B61">
      <w:pPr>
        <w:spacing w:line="360" w:lineRule="auto"/>
        <w:rPr>
          <w:b/>
        </w:rPr>
      </w:pPr>
    </w:p>
    <w:p w:rsidR="006F72A0" w:rsidRPr="0054607D" w:rsidRDefault="003A7B61" w:rsidP="006F72A0">
      <w:pPr>
        <w:numPr>
          <w:ilvl w:val="0"/>
          <w:numId w:val="12"/>
        </w:numPr>
        <w:spacing w:line="360" w:lineRule="auto"/>
        <w:jc w:val="both"/>
        <w:rPr>
          <w:b/>
        </w:rPr>
      </w:pPr>
      <w:r w:rsidRPr="0054607D">
        <w:t>Corso ECM "DISCOVER - Orticaria cronica spontanea: saperne di più per gestirla al meglio" - Bari 22/11/2014</w:t>
      </w:r>
      <w:r w:rsidRPr="0054607D">
        <w:rPr>
          <w:b/>
        </w:rPr>
        <w:t xml:space="preserve"> </w:t>
      </w:r>
      <w:r w:rsidRPr="0054607D">
        <w:t xml:space="preserve">in qualità di </w:t>
      </w:r>
      <w:r w:rsidRPr="0054607D">
        <w:rPr>
          <w:b/>
        </w:rPr>
        <w:t>relatrice</w:t>
      </w:r>
    </w:p>
    <w:p w:rsidR="006F72A0" w:rsidRPr="0054607D" w:rsidRDefault="006F72A0" w:rsidP="006F72A0">
      <w:pPr>
        <w:pStyle w:val="Paragrafoelenco"/>
      </w:pPr>
    </w:p>
    <w:p w:rsidR="006F30B0" w:rsidRPr="0054607D" w:rsidRDefault="003A7B61" w:rsidP="006F30B0">
      <w:pPr>
        <w:numPr>
          <w:ilvl w:val="0"/>
          <w:numId w:val="12"/>
        </w:numPr>
        <w:spacing w:line="360" w:lineRule="auto"/>
        <w:jc w:val="both"/>
        <w:rPr>
          <w:b/>
        </w:rPr>
      </w:pPr>
      <w:r w:rsidRPr="0054607D">
        <w:t>URTI-Care Sessioni interattive per la gestione dell'orticaria</w:t>
      </w:r>
      <w:r w:rsidR="006F30B0" w:rsidRPr="0054607D">
        <w:t>.</w:t>
      </w:r>
      <w:r w:rsidRPr="0054607D">
        <w:t xml:space="preserve"> Gioia del Colle, 28  giugno 2014  in qualità di </w:t>
      </w:r>
      <w:r w:rsidRPr="0054607D">
        <w:rPr>
          <w:b/>
        </w:rPr>
        <w:t>relatrice.</w:t>
      </w:r>
    </w:p>
    <w:p w:rsidR="00EF16D3" w:rsidRPr="0054607D" w:rsidRDefault="00EF16D3" w:rsidP="00EF16D3">
      <w:pPr>
        <w:pStyle w:val="Paragrafoelenco"/>
        <w:widowControl w:val="0"/>
        <w:numPr>
          <w:ilvl w:val="0"/>
          <w:numId w:val="12"/>
        </w:numPr>
        <w:suppressAutoHyphens/>
        <w:spacing w:line="360" w:lineRule="auto"/>
        <w:jc w:val="both"/>
      </w:pPr>
      <w:r w:rsidRPr="0054607D">
        <w:t xml:space="preserve">Corso teorico-pratico. Il patch test. </w:t>
      </w:r>
      <w:r w:rsidRPr="0054607D">
        <w:rPr>
          <w:b/>
        </w:rPr>
        <w:t>4 Relazioni sull’argomento</w:t>
      </w:r>
      <w:r w:rsidRPr="0054607D">
        <w:t>. Salerno, 25 settembre 2015.</w:t>
      </w:r>
    </w:p>
    <w:p w:rsidR="00EF16D3" w:rsidRPr="0054607D" w:rsidRDefault="00EF16D3" w:rsidP="00EF16D3">
      <w:pPr>
        <w:pStyle w:val="Paragrafoelenco"/>
        <w:spacing w:line="360" w:lineRule="auto"/>
        <w:ind w:left="360"/>
        <w:jc w:val="both"/>
      </w:pPr>
    </w:p>
    <w:p w:rsidR="00EF16D3" w:rsidRDefault="00EF16D3" w:rsidP="00EF16D3">
      <w:pPr>
        <w:pStyle w:val="Paragrafoelenco"/>
        <w:widowControl w:val="0"/>
        <w:numPr>
          <w:ilvl w:val="0"/>
          <w:numId w:val="12"/>
        </w:numPr>
        <w:suppressAutoHyphens/>
        <w:spacing w:line="360" w:lineRule="auto"/>
        <w:jc w:val="both"/>
      </w:pPr>
      <w:r w:rsidRPr="0054607D">
        <w:t xml:space="preserve">Meeting series SIAAIC (Società Italiana di Allergologia, Asma ed Immunologia Clinica). I patch test in allergologia Corso teorico-pratico. </w:t>
      </w:r>
      <w:r w:rsidRPr="0054607D">
        <w:rPr>
          <w:b/>
        </w:rPr>
        <w:t>4 Relazioni</w:t>
      </w:r>
      <w:r w:rsidRPr="0054607D">
        <w:t xml:space="preserve"> sull’argomento. Firenze, 1 ottobre 2015.</w:t>
      </w:r>
    </w:p>
    <w:p w:rsidR="007F34DD" w:rsidRDefault="007F34DD" w:rsidP="007F34DD">
      <w:pPr>
        <w:pStyle w:val="Paragrafoelenco"/>
        <w:widowControl w:val="0"/>
        <w:suppressAutoHyphens/>
        <w:spacing w:line="360" w:lineRule="auto"/>
        <w:ind w:left="360"/>
        <w:jc w:val="both"/>
      </w:pPr>
    </w:p>
    <w:p w:rsidR="007F34DD" w:rsidRDefault="007F34DD" w:rsidP="00EF16D3">
      <w:pPr>
        <w:pStyle w:val="Paragrafoelenco"/>
        <w:widowControl w:val="0"/>
        <w:numPr>
          <w:ilvl w:val="0"/>
          <w:numId w:val="12"/>
        </w:numPr>
        <w:suppressAutoHyphens/>
        <w:spacing w:line="360" w:lineRule="auto"/>
        <w:jc w:val="both"/>
      </w:pPr>
      <w:r w:rsidRPr="00DD3BFB">
        <w:t xml:space="preserve">IL PATCH TEST - Corso teorico-pratico. </w:t>
      </w:r>
      <w:r w:rsidRPr="00DD3BFB">
        <w:rPr>
          <w:b/>
        </w:rPr>
        <w:t>Relazione</w:t>
      </w:r>
      <w:r w:rsidRPr="00DD3BFB">
        <w:t xml:space="preserve"> sull’argomento. Torino, 27 febbraio 2016.</w:t>
      </w:r>
    </w:p>
    <w:p w:rsidR="00DD3BFB" w:rsidRPr="007F34DD" w:rsidRDefault="00DD3BFB" w:rsidP="00DD3BFB">
      <w:pPr>
        <w:pStyle w:val="Paragrafoelenco"/>
        <w:widowControl w:val="0"/>
        <w:suppressAutoHyphens/>
        <w:spacing w:line="360" w:lineRule="auto"/>
        <w:ind w:left="1065"/>
        <w:jc w:val="both"/>
      </w:pPr>
    </w:p>
    <w:p w:rsidR="007F34DD" w:rsidRPr="007F34DD" w:rsidRDefault="007F34DD" w:rsidP="007F34DD">
      <w:pPr>
        <w:numPr>
          <w:ilvl w:val="0"/>
          <w:numId w:val="12"/>
        </w:numPr>
        <w:spacing w:line="360" w:lineRule="auto"/>
        <w:jc w:val="both"/>
      </w:pPr>
      <w:r w:rsidRPr="00DD3BFB">
        <w:t>X CORSO INTERATTIVO DI ALLERGOLOGIA DERMATOLOGICA E GENERALE Casi Clinici – Quiz. Taormina, 11-12 Marzo 2016.</w:t>
      </w:r>
      <w:r w:rsidRPr="007F34DD">
        <w:t xml:space="preserve"> </w:t>
      </w:r>
      <w:r>
        <w:t>I</w:t>
      </w:r>
      <w:r w:rsidRPr="0054607D">
        <w:t xml:space="preserve">n qualità di </w:t>
      </w:r>
      <w:r w:rsidRPr="0054607D">
        <w:rPr>
          <w:b/>
        </w:rPr>
        <w:t>tutor.</w:t>
      </w:r>
    </w:p>
    <w:p w:rsidR="006F30B0" w:rsidRPr="0054607D" w:rsidRDefault="006F30B0" w:rsidP="006F30B0">
      <w:pPr>
        <w:pStyle w:val="Paragrafoelenco"/>
      </w:pPr>
    </w:p>
    <w:p w:rsidR="00533F1F" w:rsidRPr="0054607D" w:rsidRDefault="006F72A0" w:rsidP="00533F1F">
      <w:pPr>
        <w:numPr>
          <w:ilvl w:val="0"/>
          <w:numId w:val="12"/>
        </w:numPr>
        <w:spacing w:line="360" w:lineRule="auto"/>
        <w:jc w:val="both"/>
        <w:rPr>
          <w:b/>
        </w:rPr>
      </w:pPr>
      <w:r w:rsidRPr="0054607D">
        <w:t xml:space="preserve">XXIX CONGRESSO NAZIONALE SIAAIC 2016 </w:t>
      </w:r>
      <w:r w:rsidRPr="0054607D">
        <w:rPr>
          <w:b/>
        </w:rPr>
        <w:t>Relazione</w:t>
      </w:r>
      <w:r w:rsidRPr="0054607D">
        <w:t>: Dermografismo e Orticaria solare. Napoli, 14-17 Aprile 2016.</w:t>
      </w:r>
    </w:p>
    <w:p w:rsidR="00533F1F" w:rsidRPr="007F34DD" w:rsidRDefault="00533F1F" w:rsidP="00533F1F">
      <w:pPr>
        <w:pStyle w:val="Paragrafoelenco"/>
        <w:rPr>
          <w:color w:val="FF0000"/>
        </w:rPr>
      </w:pPr>
    </w:p>
    <w:p w:rsidR="00270CAB" w:rsidRPr="0054607D" w:rsidRDefault="00270CAB" w:rsidP="00533F1F">
      <w:pPr>
        <w:numPr>
          <w:ilvl w:val="0"/>
          <w:numId w:val="12"/>
        </w:numPr>
        <w:spacing w:line="360" w:lineRule="auto"/>
        <w:jc w:val="both"/>
        <w:rPr>
          <w:b/>
        </w:rPr>
      </w:pPr>
      <w:r w:rsidRPr="00EC24B8">
        <w:rPr>
          <w:lang w:val="en-US"/>
        </w:rPr>
        <w:t xml:space="preserve">I patch test in </w:t>
      </w:r>
      <w:r w:rsidRPr="0054607D">
        <w:rPr>
          <w:lang w:val="en-US"/>
        </w:rPr>
        <w:t xml:space="preserve">allergologia. </w:t>
      </w:r>
      <w:r w:rsidRPr="0054607D">
        <w:t xml:space="preserve">Corso avanzato. Firenze, 22 aprile 2016  in qualità di </w:t>
      </w:r>
      <w:r w:rsidRPr="0054607D">
        <w:rPr>
          <w:b/>
        </w:rPr>
        <w:t>relatrice.</w:t>
      </w:r>
    </w:p>
    <w:p w:rsidR="00890D64" w:rsidRPr="0054607D" w:rsidRDefault="00890D64" w:rsidP="00890D64">
      <w:pPr>
        <w:pStyle w:val="Paragrafoelenco"/>
        <w:widowControl w:val="0"/>
        <w:numPr>
          <w:ilvl w:val="0"/>
          <w:numId w:val="12"/>
        </w:numPr>
        <w:suppressAutoHyphens/>
        <w:spacing w:line="360" w:lineRule="auto"/>
        <w:jc w:val="both"/>
      </w:pPr>
      <w:r w:rsidRPr="0054607D">
        <w:t>Get together Focus on: La diagnostica molecolare allergologica in dermatologia.  Milano, 6 Maggio 2016.</w:t>
      </w:r>
    </w:p>
    <w:p w:rsidR="006F30B0" w:rsidRPr="0054607D" w:rsidRDefault="006F30B0" w:rsidP="006F30B0">
      <w:pPr>
        <w:pStyle w:val="Paragrafoelenco"/>
      </w:pPr>
    </w:p>
    <w:p w:rsidR="00DD3BFB" w:rsidRPr="00DD3BFB" w:rsidRDefault="006F30B0" w:rsidP="00DD3BFB">
      <w:pPr>
        <w:numPr>
          <w:ilvl w:val="0"/>
          <w:numId w:val="12"/>
        </w:numPr>
        <w:spacing w:line="360" w:lineRule="auto"/>
        <w:jc w:val="both"/>
        <w:rPr>
          <w:b/>
        </w:rPr>
      </w:pPr>
      <w:r w:rsidRPr="0054607D">
        <w:t xml:space="preserve">II corso teorico-pratico: il patch test. </w:t>
      </w:r>
      <w:r w:rsidRPr="0054607D">
        <w:rPr>
          <w:b/>
        </w:rPr>
        <w:t>Relazione</w:t>
      </w:r>
      <w:r w:rsidRPr="0054607D">
        <w:t>: Preparazione estemporanea del materiale aptenico fornito dal paziente: i COSMETICI.  Padova, 24 giugno 2016.</w:t>
      </w:r>
    </w:p>
    <w:p w:rsidR="00890D64" w:rsidRPr="0054607D" w:rsidRDefault="00890D64" w:rsidP="00890D64">
      <w:pPr>
        <w:spacing w:line="360" w:lineRule="auto"/>
        <w:ind w:left="1065"/>
        <w:jc w:val="both"/>
        <w:rPr>
          <w:b/>
        </w:rPr>
      </w:pPr>
    </w:p>
    <w:p w:rsidR="007A2837" w:rsidRPr="0054607D" w:rsidRDefault="007A2837" w:rsidP="007A2837">
      <w:pPr>
        <w:widowControl w:val="0"/>
        <w:numPr>
          <w:ilvl w:val="0"/>
          <w:numId w:val="12"/>
        </w:numPr>
        <w:suppressAutoHyphens/>
        <w:spacing w:line="360" w:lineRule="auto"/>
        <w:jc w:val="both"/>
      </w:pPr>
      <w:r w:rsidRPr="0054607D">
        <w:lastRenderedPageBreak/>
        <w:t xml:space="preserve">Congresso Provinciale SIMG Bari-BAT. Allergie e Dintorni. </w:t>
      </w:r>
      <w:r w:rsidRPr="0054607D">
        <w:rPr>
          <w:b/>
        </w:rPr>
        <w:t>Relazione</w:t>
      </w:r>
      <w:r w:rsidRPr="0054607D">
        <w:t>: Mezzi di contrasto: rischio allergico e preparazione. Bari, 30 settembre-1 ottobre 2016.</w:t>
      </w:r>
    </w:p>
    <w:p w:rsidR="00890D64" w:rsidRPr="0054607D" w:rsidRDefault="00890D64" w:rsidP="00890D64">
      <w:pPr>
        <w:widowControl w:val="0"/>
        <w:suppressAutoHyphens/>
        <w:spacing w:line="360" w:lineRule="auto"/>
        <w:ind w:left="1065"/>
        <w:jc w:val="both"/>
      </w:pPr>
    </w:p>
    <w:p w:rsidR="00EC73C4" w:rsidRPr="0054607D" w:rsidRDefault="00EC73C4" w:rsidP="00EC73C4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line="360" w:lineRule="auto"/>
        <w:jc w:val="both"/>
      </w:pPr>
      <w:r w:rsidRPr="0054607D">
        <w:t xml:space="preserve">Recenti progressi in Allergologia ed Immunologia clinica. </w:t>
      </w:r>
      <w:r w:rsidRPr="0054607D">
        <w:rPr>
          <w:lang w:eastAsia="ar-SA"/>
        </w:rPr>
        <w:t xml:space="preserve">Congresso Annuale della Scuola Allergologica Barese e </w:t>
      </w:r>
      <w:r w:rsidR="00BE38ED" w:rsidRPr="0054607D">
        <w:rPr>
          <w:lang w:eastAsia="ar-SA"/>
        </w:rPr>
        <w:t>della Socie</w:t>
      </w:r>
      <w:r w:rsidRPr="0054607D">
        <w:rPr>
          <w:lang w:eastAsia="ar-SA"/>
        </w:rPr>
        <w:t>tà Italiana di Allergologia ed Immunologia Clinica.</w:t>
      </w:r>
      <w:r w:rsidRPr="0054607D">
        <w:t xml:space="preserve"> S</w:t>
      </w:r>
      <w:r w:rsidRPr="0054607D">
        <w:rPr>
          <w:lang w:eastAsia="ar-SA"/>
        </w:rPr>
        <w:t>ezione Apulo-Lucana</w:t>
      </w:r>
      <w:r w:rsidRPr="0054607D">
        <w:t xml:space="preserve">. </w:t>
      </w:r>
      <w:r w:rsidRPr="0054607D">
        <w:rPr>
          <w:b/>
        </w:rPr>
        <w:t>Relazione</w:t>
      </w:r>
      <w:r w:rsidRPr="0054607D">
        <w:t xml:space="preserve">: Novità nella diagnosi </w:t>
      </w:r>
      <w:r w:rsidRPr="0054607D">
        <w:rPr>
          <w:i/>
          <w:iCs/>
        </w:rPr>
        <w:t>in vivo ed in vitro</w:t>
      </w:r>
      <w:r w:rsidRPr="0054607D">
        <w:t>. Bari,</w:t>
      </w:r>
      <w:r w:rsidR="00890D64" w:rsidRPr="0054607D">
        <w:t xml:space="preserve"> 24-26</w:t>
      </w:r>
      <w:r w:rsidRPr="0054607D">
        <w:t xml:space="preserve"> novembre 201</w:t>
      </w:r>
      <w:r w:rsidR="00890D64" w:rsidRPr="0054607D">
        <w:t>6.</w:t>
      </w:r>
    </w:p>
    <w:p w:rsidR="00890D64" w:rsidRPr="0054607D" w:rsidRDefault="00890D64" w:rsidP="00890D64">
      <w:pPr>
        <w:widowControl w:val="0"/>
        <w:suppressAutoHyphens/>
        <w:autoSpaceDE w:val="0"/>
        <w:autoSpaceDN w:val="0"/>
        <w:adjustRightInd w:val="0"/>
        <w:spacing w:line="360" w:lineRule="auto"/>
        <w:ind w:left="1065"/>
        <w:jc w:val="both"/>
      </w:pPr>
    </w:p>
    <w:p w:rsidR="00002DEB" w:rsidRDefault="00BE38ED" w:rsidP="00002DEB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 w:rsidRPr="0054607D">
        <w:t xml:space="preserve">Corso di Allergologia Pratica: tutto ciò che dovresti sapere </w:t>
      </w:r>
      <w:r w:rsidR="007A2837" w:rsidRPr="0054607D">
        <w:t xml:space="preserve">e che dovresti saper fare quando "l'area è sempre piu' vasta", </w:t>
      </w:r>
      <w:r w:rsidR="007A2837" w:rsidRPr="0054607D">
        <w:rPr>
          <w:b/>
        </w:rPr>
        <w:t>Relazione</w:t>
      </w:r>
      <w:r w:rsidR="007A2837" w:rsidRPr="0054607D">
        <w:t>: Dimostrazioni pratiche: I test per le orticarie fisiche</w:t>
      </w:r>
      <w:r w:rsidRPr="0054607D">
        <w:t>.</w:t>
      </w:r>
      <w:r w:rsidR="007A2837" w:rsidRPr="0054607D">
        <w:t xml:space="preserve">   Firenze, 28 gennaio 2017</w:t>
      </w:r>
      <w:r w:rsidR="00DD3BFB">
        <w:t>.</w:t>
      </w:r>
    </w:p>
    <w:p w:rsidR="00DD3BFB" w:rsidRPr="0054607D" w:rsidRDefault="00DD3BFB" w:rsidP="00DD3BFB">
      <w:pPr>
        <w:pStyle w:val="Paragrafoelenco"/>
        <w:autoSpaceDE w:val="0"/>
        <w:autoSpaceDN w:val="0"/>
        <w:adjustRightInd w:val="0"/>
        <w:spacing w:line="360" w:lineRule="auto"/>
        <w:ind w:left="1065"/>
        <w:jc w:val="both"/>
      </w:pPr>
    </w:p>
    <w:p w:rsidR="007A2837" w:rsidRPr="0054607D" w:rsidRDefault="00002DEB" w:rsidP="006F30B0">
      <w:pPr>
        <w:pStyle w:val="Paragrafoelenco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54607D">
        <w:t xml:space="preserve">Master IL PATCH TEST - Corso teorico-pratico. </w:t>
      </w:r>
      <w:r w:rsidRPr="0054607D">
        <w:rPr>
          <w:b/>
        </w:rPr>
        <w:t>Relazion</w:t>
      </w:r>
      <w:r w:rsidR="00DD3BFB">
        <w:rPr>
          <w:b/>
        </w:rPr>
        <w:t xml:space="preserve">e </w:t>
      </w:r>
      <w:r w:rsidRPr="0054607D">
        <w:t>sull’argomento. Torino, 27 febbraio 2017.</w:t>
      </w:r>
    </w:p>
    <w:p w:rsidR="00002DEB" w:rsidRPr="0054607D" w:rsidRDefault="00002DEB" w:rsidP="00002DEB">
      <w:pPr>
        <w:pStyle w:val="Paragrafoelenco"/>
        <w:widowControl w:val="0"/>
        <w:suppressAutoHyphens/>
        <w:autoSpaceDE w:val="0"/>
        <w:autoSpaceDN w:val="0"/>
        <w:adjustRightInd w:val="0"/>
        <w:spacing w:line="360" w:lineRule="auto"/>
        <w:ind w:left="1065"/>
        <w:jc w:val="both"/>
        <w:rPr>
          <w:b/>
        </w:rPr>
      </w:pPr>
    </w:p>
    <w:p w:rsidR="000676AA" w:rsidRDefault="007A2837" w:rsidP="000676AA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 w:rsidRPr="0054607D">
        <w:t xml:space="preserve">X CORSO INTERATTIVO DI ALLERGOLOGIA DERMATOLOGICA E GENERALE Casi Clinici – Quiz. </w:t>
      </w:r>
      <w:r w:rsidRPr="0054607D">
        <w:rPr>
          <w:b/>
        </w:rPr>
        <w:t>Tutor</w:t>
      </w:r>
      <w:r w:rsidRPr="0054607D">
        <w:t xml:space="preserve">. Taormina, 17-18 Marzo 2017. </w:t>
      </w:r>
    </w:p>
    <w:p w:rsidR="000676AA" w:rsidRDefault="000676AA" w:rsidP="000676AA">
      <w:pPr>
        <w:pStyle w:val="Paragrafoelenco"/>
        <w:autoSpaceDE w:val="0"/>
        <w:autoSpaceDN w:val="0"/>
        <w:adjustRightInd w:val="0"/>
        <w:spacing w:line="360" w:lineRule="auto"/>
        <w:ind w:left="1065"/>
        <w:jc w:val="both"/>
      </w:pPr>
    </w:p>
    <w:p w:rsidR="00950688" w:rsidRPr="000676AA" w:rsidRDefault="001955B8" w:rsidP="000676AA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 w:rsidRPr="0054607D">
        <w:t>AGORA’ 2017 Congresso nazionale di allergologia e pediatria. Congresso  regionale SIAIP E SIPO Puglia.</w:t>
      </w:r>
      <w:r w:rsidRPr="000676AA">
        <w:rPr>
          <w:b/>
          <w:bCs/>
          <w:color w:val="102D69"/>
        </w:rPr>
        <w:t xml:space="preserve"> </w:t>
      </w:r>
      <w:r w:rsidRPr="000676AA">
        <w:rPr>
          <w:b/>
        </w:rPr>
        <w:t>Relazione</w:t>
      </w:r>
      <w:r w:rsidRPr="0054607D">
        <w:t>: Gli angioedemi. Bari, 23-25 Marzo 2017.</w:t>
      </w:r>
    </w:p>
    <w:p w:rsidR="00950688" w:rsidRPr="00950688" w:rsidRDefault="00950688" w:rsidP="00950688">
      <w:pPr>
        <w:pStyle w:val="Paragrafoelenco"/>
        <w:autoSpaceDE w:val="0"/>
        <w:autoSpaceDN w:val="0"/>
        <w:adjustRightInd w:val="0"/>
        <w:spacing w:line="360" w:lineRule="atLeast"/>
        <w:ind w:left="1065"/>
        <w:jc w:val="both"/>
        <w:rPr>
          <w:rFonts w:ascii="Helvetica" w:hAnsi="Helvetica"/>
          <w:color w:val="333333"/>
          <w:sz w:val="27"/>
          <w:szCs w:val="27"/>
          <w:lang w:val="en-US"/>
        </w:rPr>
      </w:pPr>
    </w:p>
    <w:p w:rsidR="00950688" w:rsidRDefault="00950688" w:rsidP="00950688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line="360" w:lineRule="atLeast"/>
        <w:jc w:val="both"/>
      </w:pPr>
      <w:r w:rsidRPr="00ED159E">
        <w:rPr>
          <w:lang w:val="en-US"/>
        </w:rPr>
        <w:t xml:space="preserve">GET2GETHER focus on Orticaria, SIAAIC-SIDAPA. </w:t>
      </w:r>
      <w:r w:rsidRPr="00ED159E">
        <w:rPr>
          <w:b/>
        </w:rPr>
        <w:t>Relazioni</w:t>
      </w:r>
      <w:r w:rsidRPr="00ED159E">
        <w:t>: estrapolazione e definizione Priority Points su orticaria. Bari, 18 sett 2017</w:t>
      </w:r>
      <w:r w:rsidR="000676AA">
        <w:t>.</w:t>
      </w:r>
    </w:p>
    <w:p w:rsidR="000676AA" w:rsidRDefault="000676AA" w:rsidP="000676AA">
      <w:pPr>
        <w:pStyle w:val="Paragrafoelenco"/>
        <w:autoSpaceDE w:val="0"/>
        <w:autoSpaceDN w:val="0"/>
        <w:adjustRightInd w:val="0"/>
        <w:spacing w:line="360" w:lineRule="atLeast"/>
        <w:ind w:left="1065"/>
        <w:jc w:val="both"/>
      </w:pPr>
    </w:p>
    <w:p w:rsidR="000676AA" w:rsidRDefault="000676AA" w:rsidP="000676AA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line="360" w:lineRule="atLeast"/>
        <w:jc w:val="both"/>
      </w:pPr>
      <w:r w:rsidRPr="000676AA">
        <w:rPr>
          <w:lang w:val="en-US"/>
        </w:rPr>
        <w:t xml:space="preserve">SIAAIC PRACTICE FOCUS ON PATCH TEST. </w:t>
      </w:r>
      <w:r w:rsidRPr="0054607D">
        <w:rPr>
          <w:b/>
        </w:rPr>
        <w:t>Tutor</w:t>
      </w:r>
      <w:r>
        <w:t xml:space="preserve"> esercitazioni pratiche. Cagliari, 9 settembre 2017. </w:t>
      </w:r>
    </w:p>
    <w:p w:rsidR="000676AA" w:rsidRDefault="000676AA" w:rsidP="000676AA">
      <w:pPr>
        <w:pStyle w:val="Paragrafoelenco"/>
        <w:autoSpaceDE w:val="0"/>
        <w:autoSpaceDN w:val="0"/>
        <w:adjustRightInd w:val="0"/>
        <w:spacing w:line="360" w:lineRule="atLeast"/>
        <w:ind w:left="1065"/>
        <w:jc w:val="both"/>
      </w:pPr>
    </w:p>
    <w:p w:rsidR="000676AA" w:rsidRPr="000676AA" w:rsidRDefault="000676AA" w:rsidP="000676AA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line="360" w:lineRule="atLeast"/>
        <w:jc w:val="both"/>
      </w:pPr>
      <w:r w:rsidRPr="000676AA">
        <w:rPr>
          <w:lang w:val="en-US"/>
        </w:rPr>
        <w:t xml:space="preserve">SIAAIC PRACTICE FOCUS ON PATCH TEST. </w:t>
      </w:r>
      <w:r w:rsidRPr="0054607D">
        <w:rPr>
          <w:b/>
        </w:rPr>
        <w:t>Tutor</w:t>
      </w:r>
      <w:r>
        <w:t xml:space="preserve"> esercitazioni pratiche. Teramo, 4 novembre 2017. </w:t>
      </w:r>
    </w:p>
    <w:p w:rsidR="000676AA" w:rsidRPr="000676AA" w:rsidRDefault="000676AA" w:rsidP="000676AA">
      <w:pPr>
        <w:pStyle w:val="Paragrafoelenco"/>
        <w:autoSpaceDE w:val="0"/>
        <w:autoSpaceDN w:val="0"/>
        <w:adjustRightInd w:val="0"/>
        <w:spacing w:line="360" w:lineRule="atLeast"/>
        <w:ind w:left="1065"/>
        <w:jc w:val="both"/>
      </w:pPr>
    </w:p>
    <w:p w:rsidR="000676AA" w:rsidRPr="000676AA" w:rsidRDefault="000676AA" w:rsidP="000676AA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line="360" w:lineRule="atLeast"/>
        <w:jc w:val="both"/>
      </w:pPr>
      <w:r w:rsidRPr="000676AA">
        <w:rPr>
          <w:lang w:val="en-US"/>
        </w:rPr>
        <w:t xml:space="preserve">SIAAIC PRACTICE FOCUS ON PATCH TEST. </w:t>
      </w:r>
      <w:r w:rsidRPr="0054607D">
        <w:rPr>
          <w:b/>
        </w:rPr>
        <w:t>Tutor</w:t>
      </w:r>
      <w:r>
        <w:t xml:space="preserve"> esercitazioni pratiche. Bologna, 2 dicembre 2017. </w:t>
      </w:r>
    </w:p>
    <w:p w:rsidR="001955B8" w:rsidRDefault="001955B8" w:rsidP="000676AA">
      <w:pPr>
        <w:pStyle w:val="Paragrafoelenco"/>
        <w:autoSpaceDE w:val="0"/>
        <w:autoSpaceDN w:val="0"/>
        <w:adjustRightInd w:val="0"/>
        <w:spacing w:line="360" w:lineRule="auto"/>
        <w:ind w:left="360"/>
        <w:jc w:val="both"/>
      </w:pPr>
    </w:p>
    <w:p w:rsidR="000676AA" w:rsidRDefault="000676AA" w:rsidP="000676AA">
      <w:pPr>
        <w:pStyle w:val="Paragrafoelenco"/>
        <w:autoSpaceDE w:val="0"/>
        <w:autoSpaceDN w:val="0"/>
        <w:adjustRightInd w:val="0"/>
        <w:spacing w:line="360" w:lineRule="auto"/>
        <w:ind w:left="360"/>
        <w:jc w:val="both"/>
      </w:pPr>
    </w:p>
    <w:p w:rsidR="000676AA" w:rsidRPr="000676AA" w:rsidRDefault="000676AA" w:rsidP="000676AA">
      <w:pPr>
        <w:pStyle w:val="Paragrafoelenco"/>
        <w:autoSpaceDE w:val="0"/>
        <w:autoSpaceDN w:val="0"/>
        <w:adjustRightInd w:val="0"/>
        <w:spacing w:line="360" w:lineRule="auto"/>
        <w:ind w:left="360"/>
        <w:jc w:val="both"/>
      </w:pPr>
    </w:p>
    <w:p w:rsidR="00694BF2" w:rsidRPr="000676AA" w:rsidRDefault="00694BF2" w:rsidP="00694BF2">
      <w:pPr>
        <w:spacing w:line="360" w:lineRule="auto"/>
        <w:ind w:left="1065"/>
        <w:jc w:val="both"/>
        <w:rPr>
          <w:b/>
        </w:rPr>
      </w:pPr>
    </w:p>
    <w:p w:rsidR="00694BF2" w:rsidRPr="0054607D" w:rsidRDefault="00694BF2" w:rsidP="00694BF2">
      <w:pPr>
        <w:spacing w:line="360" w:lineRule="auto"/>
        <w:ind w:left="360"/>
        <w:jc w:val="both"/>
        <w:rPr>
          <w:b/>
        </w:rPr>
      </w:pPr>
      <w:r w:rsidRPr="0054607D">
        <w:rPr>
          <w:b/>
        </w:rPr>
        <w:lastRenderedPageBreak/>
        <w:t>Moderazione a congressi:</w:t>
      </w:r>
    </w:p>
    <w:p w:rsidR="007F34DD" w:rsidRPr="0054607D" w:rsidRDefault="007F34DD" w:rsidP="007F34DD">
      <w:pPr>
        <w:numPr>
          <w:ilvl w:val="0"/>
          <w:numId w:val="34"/>
        </w:numPr>
        <w:spacing w:line="360" w:lineRule="auto"/>
        <w:jc w:val="both"/>
        <w:rPr>
          <w:b/>
        </w:rPr>
      </w:pPr>
      <w:r w:rsidRPr="0054607D">
        <w:t xml:space="preserve">Congresso annuale SIAIC Sezione Apulo-Lucana. Recenti progressi in Allergologia e Immunologia Clinica. Bari, 22-23 novembre 2013 in qualità di </w:t>
      </w:r>
      <w:r w:rsidRPr="0054607D">
        <w:rPr>
          <w:b/>
        </w:rPr>
        <w:t>moderatrice.</w:t>
      </w:r>
    </w:p>
    <w:p w:rsidR="007F34DD" w:rsidRPr="007F34DD" w:rsidRDefault="007F34DD" w:rsidP="007F34DD">
      <w:pPr>
        <w:numPr>
          <w:ilvl w:val="0"/>
          <w:numId w:val="34"/>
        </w:numPr>
        <w:spacing w:line="360" w:lineRule="auto"/>
        <w:jc w:val="both"/>
        <w:rPr>
          <w:b/>
        </w:rPr>
      </w:pPr>
      <w:r w:rsidRPr="0054607D">
        <w:t xml:space="preserve">AGORA’ 2014 Congresso nazionale di allergologia e pediatria. Bari, 20/22 febbraio 2014 in qualità di </w:t>
      </w:r>
      <w:r w:rsidRPr="0054607D">
        <w:rPr>
          <w:b/>
        </w:rPr>
        <w:t>moderatrice.</w:t>
      </w:r>
    </w:p>
    <w:p w:rsidR="00694BF2" w:rsidRPr="00D84E57" w:rsidRDefault="00694BF2" w:rsidP="00694BF2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line="360" w:lineRule="auto"/>
        <w:jc w:val="both"/>
      </w:pPr>
      <w:r w:rsidRPr="00D84E57">
        <w:t xml:space="preserve">Allergy and Asthma School. </w:t>
      </w:r>
      <w:r w:rsidRPr="00D84E57">
        <w:rPr>
          <w:b/>
        </w:rPr>
        <w:t>Moderazione</w:t>
      </w:r>
      <w:r w:rsidRPr="00D84E57">
        <w:t xml:space="preserve">: </w:t>
      </w:r>
      <w:r w:rsidRPr="00D84E57">
        <w:rPr>
          <w:rStyle w:val="A2"/>
          <w:rFonts w:cs="Times New Roman"/>
          <w:sz w:val="24"/>
          <w:szCs w:val="24"/>
        </w:rPr>
        <w:t>Gruppo 2. • Orticaria cronica</w:t>
      </w:r>
      <w:r w:rsidRPr="00D84E57">
        <w:t>. Firenze, 26-28 Marzo 2017.</w:t>
      </w:r>
    </w:p>
    <w:p w:rsidR="00694BF2" w:rsidRPr="0054607D" w:rsidRDefault="00694BF2" w:rsidP="00694BF2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line="360" w:lineRule="auto"/>
        <w:jc w:val="both"/>
      </w:pPr>
      <w:r w:rsidRPr="0054607D">
        <w:t>XXX Congresso Nazionale della SIAAIC 2017.</w:t>
      </w:r>
      <w:r w:rsidRPr="0054607D">
        <w:rPr>
          <w:b/>
        </w:rPr>
        <w:t xml:space="preserve"> Moderazione: sessione orticaria</w:t>
      </w:r>
      <w:r w:rsidRPr="0054607D">
        <w:t>.  Firenze, 6-9 Aprile 2017.</w:t>
      </w:r>
    </w:p>
    <w:p w:rsidR="00694BF2" w:rsidRPr="0054607D" w:rsidRDefault="00694BF2" w:rsidP="00694BF2">
      <w:pPr>
        <w:spacing w:line="360" w:lineRule="auto"/>
        <w:ind w:left="1065"/>
        <w:jc w:val="both"/>
        <w:rPr>
          <w:b/>
        </w:rPr>
      </w:pPr>
    </w:p>
    <w:p w:rsidR="0002517E" w:rsidRPr="0054607D" w:rsidRDefault="0002517E" w:rsidP="00CA441A">
      <w:pPr>
        <w:spacing w:line="360" w:lineRule="auto"/>
        <w:ind w:left="360"/>
        <w:jc w:val="both"/>
      </w:pPr>
    </w:p>
    <w:p w:rsidR="000772A2" w:rsidRPr="0054607D" w:rsidRDefault="00A8520D" w:rsidP="00AC0450">
      <w:pPr>
        <w:tabs>
          <w:tab w:val="left" w:pos="540"/>
        </w:tabs>
        <w:spacing w:line="360" w:lineRule="auto"/>
        <w:jc w:val="both"/>
        <w:rPr>
          <w:b/>
        </w:rPr>
      </w:pPr>
      <w:r w:rsidRPr="0054607D">
        <w:rPr>
          <w:b/>
        </w:rPr>
        <w:t>Segreteria scientifica nei seguenti congressi:</w:t>
      </w:r>
    </w:p>
    <w:p w:rsidR="000772A2" w:rsidRPr="0054607D" w:rsidRDefault="000772A2" w:rsidP="00A8520D">
      <w:pPr>
        <w:spacing w:line="360" w:lineRule="auto"/>
        <w:ind w:left="360"/>
        <w:jc w:val="both"/>
      </w:pPr>
    </w:p>
    <w:p w:rsidR="000772A2" w:rsidRPr="0054607D" w:rsidRDefault="000772A2" w:rsidP="000772A2">
      <w:pPr>
        <w:numPr>
          <w:ilvl w:val="0"/>
          <w:numId w:val="9"/>
        </w:numPr>
        <w:spacing w:line="360" w:lineRule="auto"/>
        <w:jc w:val="both"/>
      </w:pPr>
      <w:r w:rsidRPr="0054607D">
        <w:t>Congresso “Linee guida della Regione Puglia per la prevenzione delle reazioni allergiche al lattice nelle strutture sanitarie” Bari Policlinico, 14 Marzo 2008.</w:t>
      </w:r>
    </w:p>
    <w:p w:rsidR="000772A2" w:rsidRPr="0054607D" w:rsidRDefault="000772A2" w:rsidP="000772A2">
      <w:pPr>
        <w:spacing w:line="360" w:lineRule="auto"/>
        <w:ind w:left="360"/>
        <w:jc w:val="both"/>
      </w:pPr>
    </w:p>
    <w:p w:rsidR="000772A2" w:rsidRPr="0054607D" w:rsidRDefault="000772A2" w:rsidP="000772A2">
      <w:pPr>
        <w:numPr>
          <w:ilvl w:val="0"/>
          <w:numId w:val="9"/>
        </w:numPr>
        <w:spacing w:line="360" w:lineRule="auto"/>
        <w:jc w:val="both"/>
      </w:pPr>
      <w:r w:rsidRPr="0054607D">
        <w:t>Congresso “Attualità in tema di Allergologia e Immunologia Clinica” Bari, 15 Marzo 2008.</w:t>
      </w:r>
    </w:p>
    <w:p w:rsidR="00276E7E" w:rsidRPr="0054607D" w:rsidRDefault="00276E7E" w:rsidP="00276E7E">
      <w:pPr>
        <w:spacing w:line="360" w:lineRule="auto"/>
        <w:jc w:val="both"/>
      </w:pPr>
    </w:p>
    <w:p w:rsidR="00276E7E" w:rsidRPr="0054607D" w:rsidRDefault="00D74AF8" w:rsidP="000772A2">
      <w:pPr>
        <w:numPr>
          <w:ilvl w:val="0"/>
          <w:numId w:val="9"/>
        </w:numPr>
        <w:spacing w:line="360" w:lineRule="auto"/>
        <w:jc w:val="both"/>
      </w:pPr>
      <w:r w:rsidRPr="0054607D">
        <w:t>Congresso “Rinasma Innovazione e pratica” Bari, 29 maggio 2009.</w:t>
      </w:r>
    </w:p>
    <w:p w:rsidR="00DD3F4D" w:rsidRPr="0054607D" w:rsidRDefault="00DD3F4D" w:rsidP="00DD3F4D">
      <w:pPr>
        <w:spacing w:line="360" w:lineRule="auto"/>
        <w:jc w:val="both"/>
      </w:pPr>
    </w:p>
    <w:p w:rsidR="00DD3F4D" w:rsidRPr="0054607D" w:rsidRDefault="00121D21" w:rsidP="000772A2">
      <w:pPr>
        <w:numPr>
          <w:ilvl w:val="0"/>
          <w:numId w:val="9"/>
        </w:numPr>
        <w:spacing w:line="360" w:lineRule="auto"/>
        <w:jc w:val="both"/>
      </w:pPr>
      <w:r w:rsidRPr="0054607D">
        <w:t xml:space="preserve">Congresso </w:t>
      </w:r>
      <w:r w:rsidR="00F756E3" w:rsidRPr="0054607D">
        <w:t>di Allergologia e Immunologia Clinica SIAIC Sezione Apulo-Lucana. Lucera, 26 Settembre 2009.</w:t>
      </w:r>
    </w:p>
    <w:p w:rsidR="008A1A20" w:rsidRPr="0054607D" w:rsidRDefault="008A1A20" w:rsidP="008A1A20">
      <w:pPr>
        <w:pStyle w:val="Paragrafoelenco"/>
      </w:pPr>
    </w:p>
    <w:p w:rsidR="008A1A20" w:rsidRPr="0054607D" w:rsidRDefault="00822F39" w:rsidP="000772A2">
      <w:pPr>
        <w:numPr>
          <w:ilvl w:val="0"/>
          <w:numId w:val="9"/>
        </w:numPr>
        <w:spacing w:line="360" w:lineRule="auto"/>
        <w:jc w:val="both"/>
      </w:pPr>
      <w:r w:rsidRPr="0054607D">
        <w:t xml:space="preserve">Corso Interattivo Allergologia Dermatologica e Generale- Casi clinici Quiz. </w:t>
      </w:r>
      <w:r w:rsidR="008A1A20" w:rsidRPr="0054607D">
        <w:t>Taormina</w:t>
      </w:r>
      <w:r w:rsidRPr="0054607D">
        <w:t xml:space="preserve"> 04-05 Marzo </w:t>
      </w:r>
      <w:r w:rsidR="008A1A20" w:rsidRPr="0054607D">
        <w:t>2011</w:t>
      </w:r>
    </w:p>
    <w:p w:rsidR="00A8520D" w:rsidRPr="0054607D" w:rsidRDefault="00A8520D" w:rsidP="00A8520D">
      <w:pPr>
        <w:spacing w:line="360" w:lineRule="auto"/>
        <w:ind w:left="360"/>
        <w:jc w:val="both"/>
      </w:pPr>
    </w:p>
    <w:p w:rsidR="00101357" w:rsidRPr="0054607D" w:rsidRDefault="00101357" w:rsidP="002F2BC4">
      <w:pPr>
        <w:spacing w:line="360" w:lineRule="auto"/>
        <w:jc w:val="both"/>
      </w:pPr>
    </w:p>
    <w:p w:rsidR="00FE1CA5" w:rsidRPr="0054607D" w:rsidRDefault="00321BF4" w:rsidP="002F2BC4">
      <w:pPr>
        <w:spacing w:line="360" w:lineRule="auto"/>
        <w:jc w:val="both"/>
        <w:rPr>
          <w:b/>
        </w:rPr>
      </w:pPr>
      <w:r w:rsidRPr="0054607D">
        <w:rPr>
          <w:b/>
        </w:rPr>
        <w:t>Corsi di formazione</w:t>
      </w:r>
      <w:r w:rsidR="00C47D54" w:rsidRPr="0054607D">
        <w:rPr>
          <w:b/>
        </w:rPr>
        <w:t xml:space="preserve"> e Master</w:t>
      </w:r>
      <w:r w:rsidRPr="0054607D">
        <w:rPr>
          <w:b/>
        </w:rPr>
        <w:t>:</w:t>
      </w:r>
    </w:p>
    <w:p w:rsidR="002065E6" w:rsidRPr="0054607D" w:rsidRDefault="002065E6" w:rsidP="00C47D54">
      <w:pPr>
        <w:numPr>
          <w:ilvl w:val="0"/>
          <w:numId w:val="7"/>
        </w:numPr>
        <w:tabs>
          <w:tab w:val="left" w:pos="360"/>
          <w:tab w:val="left" w:pos="900"/>
          <w:tab w:val="left" w:pos="1080"/>
        </w:tabs>
        <w:spacing w:line="360" w:lineRule="auto"/>
        <w:jc w:val="both"/>
      </w:pPr>
      <w:r w:rsidRPr="0054607D">
        <w:t>“La presa in carico del paziente Alzheimer” Corso di Formazione per Operatori. Casa della</w:t>
      </w:r>
      <w:r w:rsidR="00FE1CA5" w:rsidRPr="0054607D">
        <w:t xml:space="preserve"> </w:t>
      </w:r>
      <w:r w:rsidRPr="0054607D">
        <w:t>Divina Provvi</w:t>
      </w:r>
      <w:r w:rsidR="00E83C42" w:rsidRPr="0054607D">
        <w:t xml:space="preserve">denza. Bisceglie, 19 maggio </w:t>
      </w:r>
      <w:r w:rsidRPr="0054607D">
        <w:t>-</w:t>
      </w:r>
      <w:r w:rsidR="00E83C42" w:rsidRPr="0054607D">
        <w:t xml:space="preserve"> </w:t>
      </w:r>
      <w:r w:rsidRPr="0054607D">
        <w:t xml:space="preserve">5 luglio </w:t>
      </w:r>
      <w:smartTag w:uri="urn:schemas-microsoft-com:office:smarttags" w:element="metricconverter">
        <w:smartTagPr>
          <w:attr w:name="ProductID" w:val="2002. A"/>
        </w:smartTagPr>
        <w:r w:rsidRPr="0054607D">
          <w:t>2002. A</w:t>
        </w:r>
      </w:smartTag>
      <w:r w:rsidRPr="0054607D">
        <w:t>.I.A.M.C. (Associazione Italiana di Analisi e Modificazione del Comportamento e Terapia Comportamentale e Cognitiva) Federazione Alzheimer Italia.</w:t>
      </w:r>
    </w:p>
    <w:p w:rsidR="00C47D54" w:rsidRPr="0054607D" w:rsidRDefault="00C47D54" w:rsidP="00C47D54">
      <w:pPr>
        <w:tabs>
          <w:tab w:val="left" w:pos="360"/>
          <w:tab w:val="left" w:pos="900"/>
          <w:tab w:val="left" w:pos="1080"/>
        </w:tabs>
        <w:spacing w:line="360" w:lineRule="auto"/>
        <w:ind w:left="360"/>
        <w:jc w:val="both"/>
      </w:pPr>
    </w:p>
    <w:p w:rsidR="00C47D54" w:rsidRPr="0054607D" w:rsidRDefault="00C47D54" w:rsidP="00C47D54">
      <w:pPr>
        <w:numPr>
          <w:ilvl w:val="0"/>
          <w:numId w:val="7"/>
        </w:numPr>
        <w:spacing w:line="360" w:lineRule="auto"/>
        <w:jc w:val="both"/>
      </w:pPr>
      <w:r w:rsidRPr="0054607D">
        <w:t>Corso di Aggiornamento: “Decadimento Cognitivo nelle Malattie del Sistema Nervoso: Diagnosi, Terapia e Riabilitazione” Bisceglie, 23-24 Settembre 2005.</w:t>
      </w:r>
    </w:p>
    <w:p w:rsidR="00C47D54" w:rsidRPr="0054607D" w:rsidRDefault="00C47D54" w:rsidP="00C47D54">
      <w:pPr>
        <w:spacing w:line="360" w:lineRule="auto"/>
        <w:ind w:left="360"/>
        <w:jc w:val="both"/>
      </w:pPr>
    </w:p>
    <w:p w:rsidR="00C47D54" w:rsidRPr="0054607D" w:rsidRDefault="00C47D54" w:rsidP="00C47D54">
      <w:pPr>
        <w:numPr>
          <w:ilvl w:val="0"/>
          <w:numId w:val="7"/>
        </w:numPr>
        <w:tabs>
          <w:tab w:val="left" w:pos="360"/>
          <w:tab w:val="left" w:pos="900"/>
          <w:tab w:val="left" w:pos="1080"/>
        </w:tabs>
        <w:spacing w:line="360" w:lineRule="auto"/>
        <w:jc w:val="both"/>
      </w:pPr>
      <w:r w:rsidRPr="0054607D">
        <w:t>Corso di “Peelings chimici superficiali, medi e profondi” Bologna, 19-20 Novembre 2005. SIES (Società Italiana di Medicina e Chirurgia Estetica–Firenze).</w:t>
      </w:r>
    </w:p>
    <w:p w:rsidR="00C47D54" w:rsidRPr="0054607D" w:rsidRDefault="00C47D54" w:rsidP="00C47D54">
      <w:pPr>
        <w:tabs>
          <w:tab w:val="left" w:pos="360"/>
          <w:tab w:val="left" w:pos="900"/>
          <w:tab w:val="left" w:pos="1080"/>
        </w:tabs>
        <w:spacing w:line="360" w:lineRule="auto"/>
        <w:ind w:left="360"/>
        <w:jc w:val="both"/>
      </w:pPr>
    </w:p>
    <w:p w:rsidR="00C47D54" w:rsidRPr="0054607D" w:rsidRDefault="00C47D54" w:rsidP="00C47D54">
      <w:pPr>
        <w:numPr>
          <w:ilvl w:val="0"/>
          <w:numId w:val="7"/>
        </w:numPr>
        <w:tabs>
          <w:tab w:val="left" w:pos="360"/>
          <w:tab w:val="left" w:pos="900"/>
          <w:tab w:val="left" w:pos="1080"/>
        </w:tabs>
        <w:spacing w:line="360" w:lineRule="auto"/>
        <w:jc w:val="both"/>
      </w:pPr>
      <w:r w:rsidRPr="0054607D">
        <w:t>XVII Master di Citologia Nasale Torre del Greco (NA)</w:t>
      </w:r>
      <w:r w:rsidR="00E22E34" w:rsidRPr="0054607D">
        <w:t>,</w:t>
      </w:r>
      <w:r w:rsidRPr="0054607D">
        <w:t xml:space="preserve"> 24-26 Novembre 2005.</w:t>
      </w:r>
    </w:p>
    <w:p w:rsidR="007D3C57" w:rsidRPr="0054607D" w:rsidRDefault="007D3C57" w:rsidP="007D3C57">
      <w:pPr>
        <w:tabs>
          <w:tab w:val="left" w:pos="360"/>
          <w:tab w:val="left" w:pos="1080"/>
        </w:tabs>
        <w:spacing w:line="360" w:lineRule="auto"/>
        <w:jc w:val="both"/>
      </w:pPr>
    </w:p>
    <w:p w:rsidR="00435702" w:rsidRPr="0054607D" w:rsidRDefault="00730823" w:rsidP="00435702">
      <w:pPr>
        <w:numPr>
          <w:ilvl w:val="0"/>
          <w:numId w:val="7"/>
        </w:numPr>
        <w:tabs>
          <w:tab w:val="left" w:pos="360"/>
          <w:tab w:val="left" w:pos="900"/>
          <w:tab w:val="left" w:pos="1080"/>
        </w:tabs>
        <w:spacing w:line="360" w:lineRule="auto"/>
        <w:jc w:val="both"/>
      </w:pPr>
      <w:r w:rsidRPr="0054607D">
        <w:t>Corso teorico-</w:t>
      </w:r>
      <w:r w:rsidR="007D3C57" w:rsidRPr="0054607D">
        <w:t>pratico “I test epicutanei (pa</w:t>
      </w:r>
      <w:r w:rsidR="00E22E34" w:rsidRPr="0054607D">
        <w:t xml:space="preserve">tch test)” Bari, </w:t>
      </w:r>
      <w:r w:rsidR="007D3C57" w:rsidRPr="0054607D">
        <w:t>14 Aprile 2007</w:t>
      </w:r>
    </w:p>
    <w:p w:rsidR="00A9562F" w:rsidRPr="0054607D" w:rsidRDefault="00A9562F" w:rsidP="00A9562F">
      <w:pPr>
        <w:tabs>
          <w:tab w:val="left" w:pos="360"/>
          <w:tab w:val="left" w:pos="900"/>
          <w:tab w:val="left" w:pos="1080"/>
        </w:tabs>
        <w:spacing w:line="360" w:lineRule="auto"/>
        <w:jc w:val="both"/>
      </w:pPr>
    </w:p>
    <w:p w:rsidR="00A8520D" w:rsidRPr="0054607D" w:rsidRDefault="00A9562F" w:rsidP="00A8520D">
      <w:pPr>
        <w:numPr>
          <w:ilvl w:val="0"/>
          <w:numId w:val="7"/>
        </w:numPr>
        <w:spacing w:line="360" w:lineRule="auto"/>
        <w:jc w:val="both"/>
      </w:pPr>
      <w:r w:rsidRPr="0054607D">
        <w:t>Corso di aggiornamento “SIRIO-Soluzioni Interattive in Rinite allergica e Orticaria”, Bari, 1-2 Febbraio 2008.</w:t>
      </w:r>
    </w:p>
    <w:p w:rsidR="00A8520D" w:rsidRPr="0054607D" w:rsidRDefault="00A8520D" w:rsidP="00A8520D">
      <w:pPr>
        <w:spacing w:line="360" w:lineRule="auto"/>
        <w:jc w:val="both"/>
      </w:pPr>
    </w:p>
    <w:p w:rsidR="00C47D54" w:rsidRPr="0054607D" w:rsidRDefault="00A8520D" w:rsidP="00A8520D">
      <w:pPr>
        <w:numPr>
          <w:ilvl w:val="0"/>
          <w:numId w:val="7"/>
        </w:numPr>
        <w:spacing w:line="360" w:lineRule="auto"/>
        <w:jc w:val="both"/>
      </w:pPr>
      <w:r w:rsidRPr="0054607D">
        <w:t>Corso di aggiornamento “Histamine day” Baveno (VB), 19-20 Marzo 2008.</w:t>
      </w:r>
    </w:p>
    <w:p w:rsidR="00D74AF8" w:rsidRPr="0054607D" w:rsidRDefault="00D74AF8" w:rsidP="00D74AF8">
      <w:pPr>
        <w:spacing w:line="360" w:lineRule="auto"/>
        <w:jc w:val="both"/>
      </w:pPr>
    </w:p>
    <w:p w:rsidR="000772A2" w:rsidRPr="0054607D" w:rsidRDefault="00D74AF8" w:rsidP="00F756E3">
      <w:pPr>
        <w:numPr>
          <w:ilvl w:val="0"/>
          <w:numId w:val="7"/>
        </w:numPr>
        <w:spacing w:line="360" w:lineRule="auto"/>
        <w:jc w:val="both"/>
        <w:rPr>
          <w:lang w:val="en-US"/>
        </w:rPr>
      </w:pPr>
      <w:r w:rsidRPr="0054607D">
        <w:rPr>
          <w:lang w:val="en-US"/>
        </w:rPr>
        <w:t>Corso “CRF Data Entry Course” nell’ambito del Trial: A multicente study of the clinical benefit of ImmunoCAP ISAC</w:t>
      </w:r>
      <w:r w:rsidRPr="0054607D">
        <w:rPr>
          <w:vertAlign w:val="superscript"/>
          <w:lang w:val="en-US"/>
        </w:rPr>
        <w:t>®</w:t>
      </w:r>
      <w:r w:rsidR="00F62781" w:rsidRPr="0054607D">
        <w:rPr>
          <w:vertAlign w:val="superscript"/>
          <w:lang w:val="en-US"/>
        </w:rPr>
        <w:t xml:space="preserve"> </w:t>
      </w:r>
      <w:r w:rsidR="00F62781" w:rsidRPr="0054607D">
        <w:rPr>
          <w:lang w:val="en-US"/>
        </w:rPr>
        <w:t xml:space="preserve">Component Resolved Diagnosis (CRD) in multi-sensitized patients with respiratory </w:t>
      </w:r>
      <w:r w:rsidR="00F756E3" w:rsidRPr="0054607D">
        <w:rPr>
          <w:lang w:val="en-US"/>
        </w:rPr>
        <w:t>symptoms” Milano, 13 Marzo 2009.</w:t>
      </w:r>
    </w:p>
    <w:p w:rsidR="00F756E3" w:rsidRPr="0054607D" w:rsidRDefault="00F756E3" w:rsidP="00F756E3">
      <w:pPr>
        <w:spacing w:line="360" w:lineRule="auto"/>
        <w:jc w:val="both"/>
        <w:rPr>
          <w:lang w:val="en-US"/>
        </w:rPr>
      </w:pPr>
    </w:p>
    <w:p w:rsidR="00F756E3" w:rsidRPr="0054607D" w:rsidRDefault="00F756E3" w:rsidP="00F756E3">
      <w:pPr>
        <w:numPr>
          <w:ilvl w:val="0"/>
          <w:numId w:val="7"/>
        </w:numPr>
        <w:spacing w:line="360" w:lineRule="auto"/>
        <w:jc w:val="both"/>
      </w:pPr>
      <w:r w:rsidRPr="0054607D">
        <w:rPr>
          <w:lang w:val="en-US"/>
        </w:rPr>
        <w:t xml:space="preserve">Allergy School Hymenoptera Venom Allergy,. </w:t>
      </w:r>
      <w:r w:rsidRPr="0054607D">
        <w:t>Ancona, 3-6 Settembre 2009.</w:t>
      </w:r>
    </w:p>
    <w:p w:rsidR="00F756E3" w:rsidRPr="0054607D" w:rsidRDefault="00F756E3" w:rsidP="00F756E3">
      <w:pPr>
        <w:tabs>
          <w:tab w:val="left" w:pos="900"/>
        </w:tabs>
        <w:spacing w:line="360" w:lineRule="auto"/>
        <w:jc w:val="both"/>
      </w:pPr>
    </w:p>
    <w:p w:rsidR="0055492F" w:rsidRPr="0054607D" w:rsidRDefault="00A24CEB" w:rsidP="0055492F">
      <w:pPr>
        <w:spacing w:line="360" w:lineRule="auto"/>
        <w:ind w:left="2832" w:hanging="2832"/>
        <w:jc w:val="both"/>
      </w:pPr>
      <w:r w:rsidRPr="0054607D">
        <w:rPr>
          <w:b/>
        </w:rPr>
        <w:t>Insegnamenti Didattici:</w:t>
      </w:r>
      <w:r w:rsidRPr="0054607D">
        <w:rPr>
          <w:b/>
        </w:rPr>
        <w:tab/>
      </w:r>
    </w:p>
    <w:p w:rsidR="0055492F" w:rsidRPr="0054607D" w:rsidRDefault="0055492F" w:rsidP="0055492F">
      <w:pPr>
        <w:spacing w:line="360" w:lineRule="auto"/>
        <w:ind w:left="2832" w:hanging="2832"/>
        <w:jc w:val="both"/>
      </w:pPr>
    </w:p>
    <w:p w:rsidR="002D729B" w:rsidRPr="0054607D" w:rsidRDefault="00F429E1" w:rsidP="0055492F">
      <w:pPr>
        <w:numPr>
          <w:ilvl w:val="0"/>
          <w:numId w:val="27"/>
        </w:numPr>
        <w:spacing w:line="360" w:lineRule="auto"/>
        <w:jc w:val="both"/>
      </w:pPr>
      <w:r w:rsidRPr="0054607D">
        <w:t>Cultore della materia presso l’</w:t>
      </w:r>
      <w:r w:rsidR="00F62781" w:rsidRPr="0054607D">
        <w:t>Università degli Studi di Bari</w:t>
      </w:r>
      <w:r w:rsidR="00B918D1" w:rsidRPr="0054607D">
        <w:t xml:space="preserve"> dal 2009</w:t>
      </w:r>
      <w:r w:rsidR="00B90A40" w:rsidRPr="0054607D">
        <w:t>.</w:t>
      </w:r>
    </w:p>
    <w:p w:rsidR="0055492F" w:rsidRPr="0054607D" w:rsidRDefault="0055492F" w:rsidP="0055492F">
      <w:pPr>
        <w:numPr>
          <w:ilvl w:val="0"/>
          <w:numId w:val="14"/>
        </w:numPr>
        <w:spacing w:line="360" w:lineRule="auto"/>
        <w:jc w:val="both"/>
        <w:rPr>
          <w:bCs/>
          <w:color w:val="000000"/>
        </w:rPr>
      </w:pPr>
      <w:r w:rsidRPr="0054607D">
        <w:rPr>
          <w:bCs/>
          <w:color w:val="000000"/>
        </w:rPr>
        <w:t>Tutoraggio dei medici specializzandi in Allergologia e Immunologia Clinica</w:t>
      </w:r>
    </w:p>
    <w:p w:rsidR="0055492F" w:rsidRPr="0054607D" w:rsidRDefault="0055492F" w:rsidP="0055492F">
      <w:pPr>
        <w:numPr>
          <w:ilvl w:val="0"/>
          <w:numId w:val="14"/>
        </w:numPr>
        <w:spacing w:line="360" w:lineRule="auto"/>
        <w:jc w:val="both"/>
        <w:rPr>
          <w:bCs/>
          <w:color w:val="000000"/>
        </w:rPr>
      </w:pPr>
      <w:r w:rsidRPr="0054607D">
        <w:rPr>
          <w:bCs/>
          <w:color w:val="000000"/>
        </w:rPr>
        <w:t xml:space="preserve">Didattica integrativa in veste di tutor per studenti della Facoltà di Medicina e Chirurgia dell’Università di Bari </w:t>
      </w:r>
    </w:p>
    <w:p w:rsidR="0055492F" w:rsidRPr="0054607D" w:rsidRDefault="0055492F" w:rsidP="0055492F">
      <w:pPr>
        <w:numPr>
          <w:ilvl w:val="0"/>
          <w:numId w:val="14"/>
        </w:numPr>
        <w:spacing w:line="360" w:lineRule="auto"/>
        <w:jc w:val="both"/>
        <w:rPr>
          <w:bCs/>
          <w:color w:val="000000"/>
        </w:rPr>
      </w:pPr>
      <w:r w:rsidRPr="0054607D">
        <w:rPr>
          <w:bCs/>
          <w:color w:val="000000"/>
        </w:rPr>
        <w:t xml:space="preserve">Tutoraggio come coadiutore del Prof </w:t>
      </w:r>
      <w:r w:rsidR="0054607D" w:rsidRPr="0054607D">
        <w:rPr>
          <w:bCs/>
          <w:color w:val="000000"/>
        </w:rPr>
        <w:t xml:space="preserve">Angelo </w:t>
      </w:r>
      <w:r w:rsidRPr="0054607D">
        <w:rPr>
          <w:bCs/>
          <w:color w:val="000000"/>
        </w:rPr>
        <w:t xml:space="preserve">Vacca per esercitazioni pratiche in reparto e ambulatorio per studenti della Facoltà di Medicina e Chirurgia dell’Università di Bari </w:t>
      </w:r>
    </w:p>
    <w:p w:rsidR="0055492F" w:rsidRPr="0054607D" w:rsidRDefault="0055492F" w:rsidP="0055492F">
      <w:pPr>
        <w:numPr>
          <w:ilvl w:val="0"/>
          <w:numId w:val="14"/>
        </w:numPr>
        <w:spacing w:line="360" w:lineRule="auto"/>
        <w:jc w:val="both"/>
        <w:rPr>
          <w:bCs/>
          <w:color w:val="000000"/>
        </w:rPr>
      </w:pPr>
      <w:r w:rsidRPr="0054607D">
        <w:rPr>
          <w:bCs/>
          <w:color w:val="000000"/>
        </w:rPr>
        <w:t xml:space="preserve">Coadiutore del Prof </w:t>
      </w:r>
      <w:r w:rsidR="0054607D" w:rsidRPr="0054607D">
        <w:rPr>
          <w:bCs/>
          <w:color w:val="000000"/>
        </w:rPr>
        <w:t xml:space="preserve">Angelo </w:t>
      </w:r>
      <w:r w:rsidRPr="0054607D">
        <w:rPr>
          <w:bCs/>
          <w:color w:val="000000"/>
        </w:rPr>
        <w:t xml:space="preserve">Vacca per lezioni frontali agli studenti della Facoltà di Medicina e Chirurgia dell’Università di Bari </w:t>
      </w:r>
    </w:p>
    <w:p w:rsidR="0055492F" w:rsidRPr="0054607D" w:rsidRDefault="0055492F" w:rsidP="00B90A40">
      <w:pPr>
        <w:spacing w:line="360" w:lineRule="auto"/>
        <w:ind w:left="2832"/>
        <w:jc w:val="both"/>
      </w:pPr>
    </w:p>
    <w:p w:rsidR="00101357" w:rsidRPr="0054607D" w:rsidRDefault="00101357" w:rsidP="003B4461">
      <w:pPr>
        <w:pStyle w:val="Testodelblocco"/>
        <w:ind w:right="0"/>
        <w:jc w:val="right"/>
        <w:rPr>
          <w:sz w:val="24"/>
          <w:szCs w:val="24"/>
        </w:rPr>
      </w:pPr>
    </w:p>
    <w:p w:rsidR="002D729B" w:rsidRPr="00DD3BFB" w:rsidRDefault="003B4461" w:rsidP="003B4461">
      <w:pPr>
        <w:pStyle w:val="Testodelblocco"/>
        <w:ind w:right="0"/>
        <w:jc w:val="right"/>
        <w:rPr>
          <w:b/>
          <w:sz w:val="24"/>
          <w:szCs w:val="24"/>
        </w:rPr>
      </w:pPr>
      <w:r w:rsidRPr="00DD3BFB">
        <w:rPr>
          <w:b/>
          <w:sz w:val="24"/>
          <w:szCs w:val="24"/>
        </w:rPr>
        <w:t>Elisabetta Di Leo</w:t>
      </w:r>
    </w:p>
    <w:sectPr w:rsidR="002D729B" w:rsidRPr="00DD3BFB" w:rsidSect="008926E7">
      <w:footerReference w:type="even" r:id="rId39"/>
      <w:footerReference w:type="default" r:id="rId4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2FF" w:rsidRDefault="000312FF">
      <w:r>
        <w:separator/>
      </w:r>
    </w:p>
  </w:endnote>
  <w:endnote w:type="continuationSeparator" w:id="1">
    <w:p w:rsidR="000312FF" w:rsidRDefault="00031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illSans">
    <w:altName w:val="Gill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D38" w:rsidRDefault="0025223E" w:rsidP="00B6114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490D38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490D38" w:rsidRDefault="00490D38" w:rsidP="00C9340E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D38" w:rsidRDefault="0025223E" w:rsidP="00B6114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490D38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6729A">
      <w:rPr>
        <w:rStyle w:val="Numeropagina"/>
        <w:noProof/>
      </w:rPr>
      <w:t>28</w:t>
    </w:r>
    <w:r>
      <w:rPr>
        <w:rStyle w:val="Numeropagina"/>
      </w:rPr>
      <w:fldChar w:fldCharType="end"/>
    </w:r>
  </w:p>
  <w:p w:rsidR="00490D38" w:rsidRDefault="00490D38" w:rsidP="00C9340E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2FF" w:rsidRDefault="000312FF">
      <w:r>
        <w:separator/>
      </w:r>
    </w:p>
  </w:footnote>
  <w:footnote w:type="continuationSeparator" w:id="1">
    <w:p w:rsidR="000312FF" w:rsidRDefault="000312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/>
        <w:i/>
        <w:sz w:val="20"/>
        <w:szCs w:val="20"/>
      </w:rPr>
    </w:lvl>
  </w:abstractNum>
  <w:abstractNum w:abstractNumId="3">
    <w:nsid w:val="00000018"/>
    <w:multiLevelType w:val="singleLevel"/>
    <w:tmpl w:val="000000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5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03411681"/>
    <w:multiLevelType w:val="singleLevel"/>
    <w:tmpl w:val="007CE55E"/>
    <w:lvl w:ilvl="0">
      <w:start w:val="231"/>
      <w:numFmt w:val="decimal"/>
      <w:lvlText w:val="%1)"/>
      <w:lvlJc w:val="left"/>
      <w:pPr>
        <w:tabs>
          <w:tab w:val="num" w:pos="645"/>
        </w:tabs>
        <w:ind w:left="645" w:hanging="645"/>
      </w:pPr>
      <w:rPr>
        <w:rFonts w:hint="default"/>
      </w:rPr>
    </w:lvl>
  </w:abstractNum>
  <w:abstractNum w:abstractNumId="8">
    <w:nsid w:val="04DF1B88"/>
    <w:multiLevelType w:val="hybridMultilevel"/>
    <w:tmpl w:val="AC3C129A"/>
    <w:lvl w:ilvl="0" w:tplc="F992FC9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5704B7F"/>
    <w:multiLevelType w:val="hybridMultilevel"/>
    <w:tmpl w:val="19A4FF0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82A5E17"/>
    <w:multiLevelType w:val="hybridMultilevel"/>
    <w:tmpl w:val="BD7E28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8875DB3"/>
    <w:multiLevelType w:val="hybridMultilevel"/>
    <w:tmpl w:val="FF10A362"/>
    <w:lvl w:ilvl="0" w:tplc="0410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BD62E0"/>
    <w:multiLevelType w:val="hybridMultilevel"/>
    <w:tmpl w:val="0660DC1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CF1E59"/>
    <w:multiLevelType w:val="multilevel"/>
    <w:tmpl w:val="B65C5796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BF430EC"/>
    <w:multiLevelType w:val="hybridMultilevel"/>
    <w:tmpl w:val="C88A06CE"/>
    <w:lvl w:ilvl="0" w:tplc="0870ECE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EB726B1"/>
    <w:multiLevelType w:val="hybridMultilevel"/>
    <w:tmpl w:val="25DCC6B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A00FF7"/>
    <w:multiLevelType w:val="hybridMultilevel"/>
    <w:tmpl w:val="73808FE8"/>
    <w:lvl w:ilvl="0" w:tplc="29DAEF9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2C00B4D"/>
    <w:multiLevelType w:val="hybridMultilevel"/>
    <w:tmpl w:val="05B0ADA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6BE2D1B"/>
    <w:multiLevelType w:val="hybridMultilevel"/>
    <w:tmpl w:val="95C87D88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F755F0"/>
    <w:multiLevelType w:val="hybridMultilevel"/>
    <w:tmpl w:val="48649C9C"/>
    <w:lvl w:ilvl="0" w:tplc="04100011">
      <w:start w:val="1"/>
      <w:numFmt w:val="decimal"/>
      <w:lvlText w:val="%1)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29525923"/>
    <w:multiLevelType w:val="hybridMultilevel"/>
    <w:tmpl w:val="978C4A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9FA07C0"/>
    <w:multiLevelType w:val="hybridMultilevel"/>
    <w:tmpl w:val="FEF24294"/>
    <w:lvl w:ilvl="0" w:tplc="F992FC9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18B6F35"/>
    <w:multiLevelType w:val="hybridMultilevel"/>
    <w:tmpl w:val="3F9EDBC8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6B86103"/>
    <w:multiLevelType w:val="hybridMultilevel"/>
    <w:tmpl w:val="057CE948"/>
    <w:lvl w:ilvl="0" w:tplc="29DAEF9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061109"/>
    <w:multiLevelType w:val="hybridMultilevel"/>
    <w:tmpl w:val="65363B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1D3FFA"/>
    <w:multiLevelType w:val="singleLevel"/>
    <w:tmpl w:val="000000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48C03DF5"/>
    <w:multiLevelType w:val="hybridMultilevel"/>
    <w:tmpl w:val="5BF8C3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0C65F3"/>
    <w:multiLevelType w:val="multilevel"/>
    <w:tmpl w:val="B65C5796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71D4D4E"/>
    <w:multiLevelType w:val="hybridMultilevel"/>
    <w:tmpl w:val="D85CF3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C5B654B"/>
    <w:multiLevelType w:val="multilevel"/>
    <w:tmpl w:val="2F80A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EA81AA1"/>
    <w:multiLevelType w:val="hybridMultilevel"/>
    <w:tmpl w:val="AC3C129A"/>
    <w:lvl w:ilvl="0" w:tplc="F992FC9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B532CA9"/>
    <w:multiLevelType w:val="hybridMultilevel"/>
    <w:tmpl w:val="AC3C129A"/>
    <w:lvl w:ilvl="0" w:tplc="F992FC9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6CA6421"/>
    <w:multiLevelType w:val="hybridMultilevel"/>
    <w:tmpl w:val="0ED0C6D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173B1E"/>
    <w:multiLevelType w:val="hybridMultilevel"/>
    <w:tmpl w:val="B7D4DA8C"/>
    <w:lvl w:ilvl="0" w:tplc="D2909F12">
      <w:start w:val="1"/>
      <w:numFmt w:val="decimal"/>
      <w:lvlText w:val="%1)"/>
      <w:lvlJc w:val="left"/>
      <w:pPr>
        <w:ind w:left="720" w:hanging="360"/>
      </w:pPr>
      <w:rPr>
        <w:rFonts w:hint="default"/>
        <w:lang w:val="it-I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683A3A"/>
    <w:multiLevelType w:val="hybridMultilevel"/>
    <w:tmpl w:val="B65C5796"/>
    <w:lvl w:ilvl="0" w:tplc="F992FC90">
      <w:start w:val="1"/>
      <w:numFmt w:val="decimal"/>
      <w:lvlText w:val="%1)"/>
      <w:lvlJc w:val="left"/>
      <w:pPr>
        <w:tabs>
          <w:tab w:val="num" w:pos="885"/>
        </w:tabs>
        <w:ind w:left="88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7"/>
  </w:num>
  <w:num w:numId="3">
    <w:abstractNumId w:val="15"/>
  </w:num>
  <w:num w:numId="4">
    <w:abstractNumId w:val="34"/>
  </w:num>
  <w:num w:numId="5">
    <w:abstractNumId w:val="14"/>
  </w:num>
  <w:num w:numId="6">
    <w:abstractNumId w:val="17"/>
  </w:num>
  <w:num w:numId="7">
    <w:abstractNumId w:val="11"/>
  </w:num>
  <w:num w:numId="8">
    <w:abstractNumId w:val="21"/>
  </w:num>
  <w:num w:numId="9">
    <w:abstractNumId w:val="9"/>
  </w:num>
  <w:num w:numId="10">
    <w:abstractNumId w:val="13"/>
  </w:num>
  <w:num w:numId="11">
    <w:abstractNumId w:val="27"/>
  </w:num>
  <w:num w:numId="12">
    <w:abstractNumId w:val="30"/>
  </w:num>
  <w:num w:numId="13">
    <w:abstractNumId w:val="29"/>
  </w:num>
  <w:num w:numId="14">
    <w:abstractNumId w:val="28"/>
  </w:num>
  <w:num w:numId="15">
    <w:abstractNumId w:val="33"/>
  </w:num>
  <w:num w:numId="16">
    <w:abstractNumId w:val="18"/>
  </w:num>
  <w:num w:numId="17">
    <w:abstractNumId w:val="32"/>
  </w:num>
  <w:num w:numId="18">
    <w:abstractNumId w:val="19"/>
  </w:num>
  <w:num w:numId="19">
    <w:abstractNumId w:val="12"/>
  </w:num>
  <w:num w:numId="20">
    <w:abstractNumId w:val="22"/>
  </w:num>
  <w:num w:numId="21">
    <w:abstractNumId w:val="6"/>
  </w:num>
  <w:num w:numId="22">
    <w:abstractNumId w:val="5"/>
  </w:num>
  <w:num w:numId="23">
    <w:abstractNumId w:val="0"/>
  </w:num>
  <w:num w:numId="24">
    <w:abstractNumId w:val="1"/>
  </w:num>
  <w:num w:numId="25">
    <w:abstractNumId w:val="3"/>
  </w:num>
  <w:num w:numId="26">
    <w:abstractNumId w:val="10"/>
  </w:num>
  <w:num w:numId="27">
    <w:abstractNumId w:val="24"/>
  </w:num>
  <w:num w:numId="28">
    <w:abstractNumId w:val="20"/>
  </w:num>
  <w:num w:numId="29">
    <w:abstractNumId w:val="26"/>
  </w:num>
  <w:num w:numId="30">
    <w:abstractNumId w:val="23"/>
  </w:num>
  <w:num w:numId="31">
    <w:abstractNumId w:val="2"/>
  </w:num>
  <w:num w:numId="32">
    <w:abstractNumId w:val="31"/>
  </w:num>
  <w:num w:numId="33">
    <w:abstractNumId w:val="8"/>
  </w:num>
  <w:num w:numId="34">
    <w:abstractNumId w:val="25"/>
  </w:num>
  <w:num w:numId="3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oNotTrackMoves/>
  <w:defaultTabStop w:val="708"/>
  <w:hyphenationZone w:val="283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3469"/>
    <w:rsid w:val="00000A95"/>
    <w:rsid w:val="00002DEB"/>
    <w:rsid w:val="00003E26"/>
    <w:rsid w:val="00015FB1"/>
    <w:rsid w:val="00016685"/>
    <w:rsid w:val="00023944"/>
    <w:rsid w:val="0002447A"/>
    <w:rsid w:val="0002517E"/>
    <w:rsid w:val="00026974"/>
    <w:rsid w:val="000312FF"/>
    <w:rsid w:val="000315AD"/>
    <w:rsid w:val="00032D5C"/>
    <w:rsid w:val="00042C18"/>
    <w:rsid w:val="0005255C"/>
    <w:rsid w:val="00055453"/>
    <w:rsid w:val="000676AA"/>
    <w:rsid w:val="000772A2"/>
    <w:rsid w:val="00082853"/>
    <w:rsid w:val="000A60EB"/>
    <w:rsid w:val="000C3262"/>
    <w:rsid w:val="000C6056"/>
    <w:rsid w:val="000D7296"/>
    <w:rsid w:val="000E4814"/>
    <w:rsid w:val="000F1A81"/>
    <w:rsid w:val="000F2E01"/>
    <w:rsid w:val="000F3F2E"/>
    <w:rsid w:val="000F5DEB"/>
    <w:rsid w:val="000F667D"/>
    <w:rsid w:val="00101357"/>
    <w:rsid w:val="00121D21"/>
    <w:rsid w:val="00134330"/>
    <w:rsid w:val="00140359"/>
    <w:rsid w:val="001502C4"/>
    <w:rsid w:val="00150809"/>
    <w:rsid w:val="0015713D"/>
    <w:rsid w:val="00157BF8"/>
    <w:rsid w:val="00181ED4"/>
    <w:rsid w:val="00191FBD"/>
    <w:rsid w:val="001955B8"/>
    <w:rsid w:val="00196089"/>
    <w:rsid w:val="00196796"/>
    <w:rsid w:val="001A0CAC"/>
    <w:rsid w:val="001A27E6"/>
    <w:rsid w:val="001A2D43"/>
    <w:rsid w:val="001B291D"/>
    <w:rsid w:val="001B2ED8"/>
    <w:rsid w:val="001B328C"/>
    <w:rsid w:val="001C768F"/>
    <w:rsid w:val="001C7E11"/>
    <w:rsid w:val="001D7AFB"/>
    <w:rsid w:val="001E2531"/>
    <w:rsid w:val="001E7032"/>
    <w:rsid w:val="001E74A2"/>
    <w:rsid w:val="001F126B"/>
    <w:rsid w:val="001F2418"/>
    <w:rsid w:val="001F7B76"/>
    <w:rsid w:val="00204061"/>
    <w:rsid w:val="002065E6"/>
    <w:rsid w:val="00211F08"/>
    <w:rsid w:val="00212443"/>
    <w:rsid w:val="00212E56"/>
    <w:rsid w:val="002160DC"/>
    <w:rsid w:val="00222151"/>
    <w:rsid w:val="002260A5"/>
    <w:rsid w:val="002348FE"/>
    <w:rsid w:val="00234FD2"/>
    <w:rsid w:val="0023620F"/>
    <w:rsid w:val="00245049"/>
    <w:rsid w:val="00245099"/>
    <w:rsid w:val="00251609"/>
    <w:rsid w:val="0025223E"/>
    <w:rsid w:val="00254CE1"/>
    <w:rsid w:val="00260136"/>
    <w:rsid w:val="002636F4"/>
    <w:rsid w:val="002643FF"/>
    <w:rsid w:val="002650D0"/>
    <w:rsid w:val="00270CAB"/>
    <w:rsid w:val="00276E7E"/>
    <w:rsid w:val="00281376"/>
    <w:rsid w:val="00282525"/>
    <w:rsid w:val="00290BEB"/>
    <w:rsid w:val="002A0BBD"/>
    <w:rsid w:val="002B105D"/>
    <w:rsid w:val="002B4B6A"/>
    <w:rsid w:val="002C3570"/>
    <w:rsid w:val="002C6A50"/>
    <w:rsid w:val="002D34EF"/>
    <w:rsid w:val="002D729B"/>
    <w:rsid w:val="002E5D13"/>
    <w:rsid w:val="002F2BC4"/>
    <w:rsid w:val="00301ED8"/>
    <w:rsid w:val="00321BF4"/>
    <w:rsid w:val="0032434A"/>
    <w:rsid w:val="0033070E"/>
    <w:rsid w:val="00334411"/>
    <w:rsid w:val="003363B9"/>
    <w:rsid w:val="00343712"/>
    <w:rsid w:val="00344077"/>
    <w:rsid w:val="00344B80"/>
    <w:rsid w:val="00350917"/>
    <w:rsid w:val="00390A42"/>
    <w:rsid w:val="00393AD7"/>
    <w:rsid w:val="003962FA"/>
    <w:rsid w:val="003A3FC0"/>
    <w:rsid w:val="003A4D6F"/>
    <w:rsid w:val="003A7B61"/>
    <w:rsid w:val="003B4461"/>
    <w:rsid w:val="003D319C"/>
    <w:rsid w:val="003F2F97"/>
    <w:rsid w:val="003F73C6"/>
    <w:rsid w:val="003F7B25"/>
    <w:rsid w:val="00400E00"/>
    <w:rsid w:val="0040295C"/>
    <w:rsid w:val="00402DDC"/>
    <w:rsid w:val="004128D6"/>
    <w:rsid w:val="00417CEB"/>
    <w:rsid w:val="00421EFA"/>
    <w:rsid w:val="00432C7A"/>
    <w:rsid w:val="00435702"/>
    <w:rsid w:val="00443E6B"/>
    <w:rsid w:val="00452EF5"/>
    <w:rsid w:val="00453555"/>
    <w:rsid w:val="004560CC"/>
    <w:rsid w:val="004603B7"/>
    <w:rsid w:val="00464C1D"/>
    <w:rsid w:val="00471F1C"/>
    <w:rsid w:val="004747F4"/>
    <w:rsid w:val="00483754"/>
    <w:rsid w:val="00490D38"/>
    <w:rsid w:val="004A020E"/>
    <w:rsid w:val="004A2D51"/>
    <w:rsid w:val="004A391E"/>
    <w:rsid w:val="004A48D9"/>
    <w:rsid w:val="004C244D"/>
    <w:rsid w:val="004C56C8"/>
    <w:rsid w:val="004D041B"/>
    <w:rsid w:val="004D1A3D"/>
    <w:rsid w:val="004D4282"/>
    <w:rsid w:val="004D43DD"/>
    <w:rsid w:val="004D58D8"/>
    <w:rsid w:val="004D6C5F"/>
    <w:rsid w:val="004E6772"/>
    <w:rsid w:val="004F0252"/>
    <w:rsid w:val="004F720C"/>
    <w:rsid w:val="00500C62"/>
    <w:rsid w:val="005067A4"/>
    <w:rsid w:val="00526B5A"/>
    <w:rsid w:val="00530EB0"/>
    <w:rsid w:val="00533F1F"/>
    <w:rsid w:val="005371F2"/>
    <w:rsid w:val="0054607D"/>
    <w:rsid w:val="0054617F"/>
    <w:rsid w:val="00550A1E"/>
    <w:rsid w:val="00553CB5"/>
    <w:rsid w:val="005545C6"/>
    <w:rsid w:val="0055492F"/>
    <w:rsid w:val="00560843"/>
    <w:rsid w:val="00560DB1"/>
    <w:rsid w:val="00565D38"/>
    <w:rsid w:val="0057378C"/>
    <w:rsid w:val="00573B3B"/>
    <w:rsid w:val="005811FB"/>
    <w:rsid w:val="00581339"/>
    <w:rsid w:val="005853D8"/>
    <w:rsid w:val="005869E9"/>
    <w:rsid w:val="00591496"/>
    <w:rsid w:val="005A00C2"/>
    <w:rsid w:val="005A454B"/>
    <w:rsid w:val="005E0C2F"/>
    <w:rsid w:val="005E290F"/>
    <w:rsid w:val="005E5B01"/>
    <w:rsid w:val="005E6A1A"/>
    <w:rsid w:val="005E7745"/>
    <w:rsid w:val="005F3745"/>
    <w:rsid w:val="00605B3F"/>
    <w:rsid w:val="00607CDC"/>
    <w:rsid w:val="00616015"/>
    <w:rsid w:val="00616639"/>
    <w:rsid w:val="006304B0"/>
    <w:rsid w:val="00636782"/>
    <w:rsid w:val="0063713C"/>
    <w:rsid w:val="00644305"/>
    <w:rsid w:val="00652501"/>
    <w:rsid w:val="00653F23"/>
    <w:rsid w:val="00657A01"/>
    <w:rsid w:val="006603E9"/>
    <w:rsid w:val="00662D09"/>
    <w:rsid w:val="0066477A"/>
    <w:rsid w:val="00671257"/>
    <w:rsid w:val="00671472"/>
    <w:rsid w:val="00672FF6"/>
    <w:rsid w:val="006732D3"/>
    <w:rsid w:val="00682B66"/>
    <w:rsid w:val="0068324E"/>
    <w:rsid w:val="006936D9"/>
    <w:rsid w:val="00694BF2"/>
    <w:rsid w:val="006B148F"/>
    <w:rsid w:val="006B440F"/>
    <w:rsid w:val="006C157A"/>
    <w:rsid w:val="006C4104"/>
    <w:rsid w:val="006C67D4"/>
    <w:rsid w:val="006F0BE6"/>
    <w:rsid w:val="006F1A61"/>
    <w:rsid w:val="006F30B0"/>
    <w:rsid w:val="006F72A0"/>
    <w:rsid w:val="00714894"/>
    <w:rsid w:val="00717EF8"/>
    <w:rsid w:val="00720024"/>
    <w:rsid w:val="007260F0"/>
    <w:rsid w:val="00730823"/>
    <w:rsid w:val="00732984"/>
    <w:rsid w:val="00740433"/>
    <w:rsid w:val="00745BCF"/>
    <w:rsid w:val="00746F33"/>
    <w:rsid w:val="00747F99"/>
    <w:rsid w:val="00760436"/>
    <w:rsid w:val="00772502"/>
    <w:rsid w:val="007802D4"/>
    <w:rsid w:val="007832D3"/>
    <w:rsid w:val="00785157"/>
    <w:rsid w:val="00793A73"/>
    <w:rsid w:val="007A2837"/>
    <w:rsid w:val="007A6E00"/>
    <w:rsid w:val="007B363B"/>
    <w:rsid w:val="007C30DF"/>
    <w:rsid w:val="007D3C57"/>
    <w:rsid w:val="007D5312"/>
    <w:rsid w:val="007D66FB"/>
    <w:rsid w:val="007E2805"/>
    <w:rsid w:val="007F34DD"/>
    <w:rsid w:val="007F4F4A"/>
    <w:rsid w:val="00805553"/>
    <w:rsid w:val="00807024"/>
    <w:rsid w:val="00812DCC"/>
    <w:rsid w:val="00822F39"/>
    <w:rsid w:val="00833DED"/>
    <w:rsid w:val="0083615C"/>
    <w:rsid w:val="00850E73"/>
    <w:rsid w:val="00855D23"/>
    <w:rsid w:val="00883158"/>
    <w:rsid w:val="00885FFB"/>
    <w:rsid w:val="00886AA8"/>
    <w:rsid w:val="00890D64"/>
    <w:rsid w:val="008926E7"/>
    <w:rsid w:val="00894AE6"/>
    <w:rsid w:val="008A1A20"/>
    <w:rsid w:val="008A3923"/>
    <w:rsid w:val="008A5E44"/>
    <w:rsid w:val="008A722A"/>
    <w:rsid w:val="008B190F"/>
    <w:rsid w:val="008C0424"/>
    <w:rsid w:val="008C1DF5"/>
    <w:rsid w:val="008D1F60"/>
    <w:rsid w:val="008D755A"/>
    <w:rsid w:val="008E3C73"/>
    <w:rsid w:val="008E424F"/>
    <w:rsid w:val="008F469B"/>
    <w:rsid w:val="009019AD"/>
    <w:rsid w:val="00903F5F"/>
    <w:rsid w:val="009071CC"/>
    <w:rsid w:val="009079BF"/>
    <w:rsid w:val="00910F83"/>
    <w:rsid w:val="00916017"/>
    <w:rsid w:val="009252DF"/>
    <w:rsid w:val="0093137D"/>
    <w:rsid w:val="00934524"/>
    <w:rsid w:val="00950688"/>
    <w:rsid w:val="0095310F"/>
    <w:rsid w:val="009613BC"/>
    <w:rsid w:val="00963294"/>
    <w:rsid w:val="00971982"/>
    <w:rsid w:val="00972A5E"/>
    <w:rsid w:val="00975B68"/>
    <w:rsid w:val="00992083"/>
    <w:rsid w:val="0099702A"/>
    <w:rsid w:val="00997646"/>
    <w:rsid w:val="009A30E3"/>
    <w:rsid w:val="009B04E7"/>
    <w:rsid w:val="009B5ABE"/>
    <w:rsid w:val="009B7ECC"/>
    <w:rsid w:val="009D05C2"/>
    <w:rsid w:val="009F359E"/>
    <w:rsid w:val="00A01D5C"/>
    <w:rsid w:val="00A15813"/>
    <w:rsid w:val="00A230C2"/>
    <w:rsid w:val="00A23A69"/>
    <w:rsid w:val="00A24CEB"/>
    <w:rsid w:val="00A50BA9"/>
    <w:rsid w:val="00A60712"/>
    <w:rsid w:val="00A61281"/>
    <w:rsid w:val="00A64BC8"/>
    <w:rsid w:val="00A64DAB"/>
    <w:rsid w:val="00A65B23"/>
    <w:rsid w:val="00A70977"/>
    <w:rsid w:val="00A74976"/>
    <w:rsid w:val="00A75545"/>
    <w:rsid w:val="00A8520D"/>
    <w:rsid w:val="00A877E4"/>
    <w:rsid w:val="00A9042C"/>
    <w:rsid w:val="00A9562F"/>
    <w:rsid w:val="00A977AB"/>
    <w:rsid w:val="00AA26BF"/>
    <w:rsid w:val="00AA6EB2"/>
    <w:rsid w:val="00AA6EB7"/>
    <w:rsid w:val="00AB50DC"/>
    <w:rsid w:val="00AC0450"/>
    <w:rsid w:val="00AC7577"/>
    <w:rsid w:val="00AF16DD"/>
    <w:rsid w:val="00AF4928"/>
    <w:rsid w:val="00B05298"/>
    <w:rsid w:val="00B103BA"/>
    <w:rsid w:val="00B176A1"/>
    <w:rsid w:val="00B23485"/>
    <w:rsid w:val="00B23C49"/>
    <w:rsid w:val="00B2404B"/>
    <w:rsid w:val="00B24110"/>
    <w:rsid w:val="00B36653"/>
    <w:rsid w:val="00B37370"/>
    <w:rsid w:val="00B45E4B"/>
    <w:rsid w:val="00B56F54"/>
    <w:rsid w:val="00B61149"/>
    <w:rsid w:val="00B6428A"/>
    <w:rsid w:val="00B72E29"/>
    <w:rsid w:val="00B86FF5"/>
    <w:rsid w:val="00B90A40"/>
    <w:rsid w:val="00B918D1"/>
    <w:rsid w:val="00B95A98"/>
    <w:rsid w:val="00B95CFB"/>
    <w:rsid w:val="00BA2BA8"/>
    <w:rsid w:val="00BA3339"/>
    <w:rsid w:val="00BA7297"/>
    <w:rsid w:val="00BB28B9"/>
    <w:rsid w:val="00BB4089"/>
    <w:rsid w:val="00BB5A86"/>
    <w:rsid w:val="00BC3876"/>
    <w:rsid w:val="00BD1EB4"/>
    <w:rsid w:val="00BD20D8"/>
    <w:rsid w:val="00BE38ED"/>
    <w:rsid w:val="00BF479C"/>
    <w:rsid w:val="00C04087"/>
    <w:rsid w:val="00C05B87"/>
    <w:rsid w:val="00C136D8"/>
    <w:rsid w:val="00C26C27"/>
    <w:rsid w:val="00C343BE"/>
    <w:rsid w:val="00C430B1"/>
    <w:rsid w:val="00C453DD"/>
    <w:rsid w:val="00C46A38"/>
    <w:rsid w:val="00C47D54"/>
    <w:rsid w:val="00C55B87"/>
    <w:rsid w:val="00C8036E"/>
    <w:rsid w:val="00C869DE"/>
    <w:rsid w:val="00C9340E"/>
    <w:rsid w:val="00C97836"/>
    <w:rsid w:val="00CA441A"/>
    <w:rsid w:val="00CB5DD9"/>
    <w:rsid w:val="00CB6C5B"/>
    <w:rsid w:val="00CC2F40"/>
    <w:rsid w:val="00CC4F2D"/>
    <w:rsid w:val="00CD79A9"/>
    <w:rsid w:val="00CE184B"/>
    <w:rsid w:val="00CE3469"/>
    <w:rsid w:val="00CE48A7"/>
    <w:rsid w:val="00CE7FC0"/>
    <w:rsid w:val="00CF3305"/>
    <w:rsid w:val="00D0630C"/>
    <w:rsid w:val="00D33E41"/>
    <w:rsid w:val="00D42C2C"/>
    <w:rsid w:val="00D458DD"/>
    <w:rsid w:val="00D5787D"/>
    <w:rsid w:val="00D6729A"/>
    <w:rsid w:val="00D74AF8"/>
    <w:rsid w:val="00D81628"/>
    <w:rsid w:val="00D84E57"/>
    <w:rsid w:val="00D861EC"/>
    <w:rsid w:val="00D878FC"/>
    <w:rsid w:val="00D87A72"/>
    <w:rsid w:val="00DA1057"/>
    <w:rsid w:val="00DD083F"/>
    <w:rsid w:val="00DD3BFB"/>
    <w:rsid w:val="00DD3F4D"/>
    <w:rsid w:val="00DD473A"/>
    <w:rsid w:val="00DD70D0"/>
    <w:rsid w:val="00DE2D25"/>
    <w:rsid w:val="00DE7EE1"/>
    <w:rsid w:val="00DF175B"/>
    <w:rsid w:val="00DF4A48"/>
    <w:rsid w:val="00DF7ED0"/>
    <w:rsid w:val="00E014E6"/>
    <w:rsid w:val="00E049D1"/>
    <w:rsid w:val="00E10F75"/>
    <w:rsid w:val="00E22418"/>
    <w:rsid w:val="00E22E34"/>
    <w:rsid w:val="00E24F14"/>
    <w:rsid w:val="00E319BC"/>
    <w:rsid w:val="00E43615"/>
    <w:rsid w:val="00E5529B"/>
    <w:rsid w:val="00E562DB"/>
    <w:rsid w:val="00E56461"/>
    <w:rsid w:val="00E655E9"/>
    <w:rsid w:val="00E72071"/>
    <w:rsid w:val="00E737CC"/>
    <w:rsid w:val="00E74F2A"/>
    <w:rsid w:val="00E750C7"/>
    <w:rsid w:val="00E75494"/>
    <w:rsid w:val="00E7617E"/>
    <w:rsid w:val="00E809DF"/>
    <w:rsid w:val="00E83C42"/>
    <w:rsid w:val="00E87971"/>
    <w:rsid w:val="00E93E8B"/>
    <w:rsid w:val="00E94E20"/>
    <w:rsid w:val="00EB6E3F"/>
    <w:rsid w:val="00EC24B8"/>
    <w:rsid w:val="00EC73C4"/>
    <w:rsid w:val="00ED159E"/>
    <w:rsid w:val="00EF1438"/>
    <w:rsid w:val="00EF16D3"/>
    <w:rsid w:val="00EF21D2"/>
    <w:rsid w:val="00EF4F6C"/>
    <w:rsid w:val="00EF7C4F"/>
    <w:rsid w:val="00F1201E"/>
    <w:rsid w:val="00F13CE0"/>
    <w:rsid w:val="00F34BB7"/>
    <w:rsid w:val="00F42647"/>
    <w:rsid w:val="00F429E1"/>
    <w:rsid w:val="00F44DA5"/>
    <w:rsid w:val="00F5212F"/>
    <w:rsid w:val="00F521D4"/>
    <w:rsid w:val="00F602F6"/>
    <w:rsid w:val="00F60F97"/>
    <w:rsid w:val="00F62781"/>
    <w:rsid w:val="00F674A1"/>
    <w:rsid w:val="00F756E3"/>
    <w:rsid w:val="00F84B79"/>
    <w:rsid w:val="00F86198"/>
    <w:rsid w:val="00F90212"/>
    <w:rsid w:val="00F91C56"/>
    <w:rsid w:val="00F947C3"/>
    <w:rsid w:val="00F968F1"/>
    <w:rsid w:val="00FA03B6"/>
    <w:rsid w:val="00FB227B"/>
    <w:rsid w:val="00FB2B1B"/>
    <w:rsid w:val="00FB721E"/>
    <w:rsid w:val="00FC793D"/>
    <w:rsid w:val="00FD1460"/>
    <w:rsid w:val="00FD448A"/>
    <w:rsid w:val="00FD6E42"/>
    <w:rsid w:val="00FE1CA5"/>
    <w:rsid w:val="00FE573B"/>
    <w:rsid w:val="00FF4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72E2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8315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8831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2D729B"/>
    <w:pPr>
      <w:keepNext/>
      <w:spacing w:line="360" w:lineRule="auto"/>
      <w:ind w:left="567" w:right="567"/>
      <w:outlineLvl w:val="2"/>
    </w:pPr>
    <w:rPr>
      <w:sz w:val="28"/>
      <w:szCs w:val="20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88315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link w:val="Titolo5Carattere"/>
    <w:uiPriority w:val="9"/>
    <w:qFormat/>
    <w:rsid w:val="00EB6E3F"/>
    <w:pPr>
      <w:spacing w:before="100" w:beforeAutospacing="1" w:after="100" w:afterAutospacing="1"/>
      <w:outlineLvl w:val="4"/>
    </w:pPr>
    <w:rPr>
      <w:b/>
      <w:bCs/>
      <w:sz w:val="26"/>
      <w:szCs w:val="26"/>
    </w:rPr>
  </w:style>
  <w:style w:type="paragraph" w:styleId="Titolo6">
    <w:name w:val="heading 6"/>
    <w:basedOn w:val="Normale"/>
    <w:link w:val="Titolo6Carattere"/>
    <w:uiPriority w:val="9"/>
    <w:qFormat/>
    <w:rsid w:val="00EB6E3F"/>
    <w:pPr>
      <w:spacing w:before="100" w:beforeAutospacing="1" w:after="100" w:afterAutospacing="1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2D729B"/>
    <w:pPr>
      <w:keepNext/>
      <w:spacing w:line="360" w:lineRule="auto"/>
      <w:ind w:left="4242" w:right="567" w:hanging="3675"/>
      <w:outlineLvl w:val="6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B6E3F"/>
    <w:rPr>
      <w:rFonts w:ascii="Arial" w:hAnsi="Arial" w:cs="Arial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B6E3F"/>
    <w:rPr>
      <w:rFonts w:ascii="Arial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B6E3F"/>
    <w:rPr>
      <w:sz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EB6E3F"/>
    <w:rPr>
      <w:b/>
      <w:bCs/>
      <w:sz w:val="28"/>
      <w:szCs w:val="28"/>
    </w:rPr>
  </w:style>
  <w:style w:type="paragraph" w:styleId="Testofumetto">
    <w:name w:val="Balloon Text"/>
    <w:basedOn w:val="Normale"/>
    <w:semiHidden/>
    <w:rsid w:val="002D34EF"/>
    <w:rPr>
      <w:rFonts w:ascii="Tahoma" w:hAnsi="Tahoma" w:cs="Tahoma"/>
      <w:sz w:val="16"/>
      <w:szCs w:val="16"/>
    </w:rPr>
  </w:style>
  <w:style w:type="paragraph" w:styleId="Corpodeltesto">
    <w:name w:val="Body Text"/>
    <w:basedOn w:val="Normale"/>
    <w:rsid w:val="00793A73"/>
    <w:rPr>
      <w:sz w:val="28"/>
      <w:szCs w:val="20"/>
    </w:rPr>
  </w:style>
  <w:style w:type="paragraph" w:styleId="Testodelblocco">
    <w:name w:val="Block Text"/>
    <w:basedOn w:val="Normale"/>
    <w:rsid w:val="002D729B"/>
    <w:pPr>
      <w:spacing w:line="360" w:lineRule="auto"/>
      <w:ind w:left="4248" w:right="567"/>
    </w:pPr>
    <w:rPr>
      <w:sz w:val="28"/>
      <w:szCs w:val="20"/>
    </w:rPr>
  </w:style>
  <w:style w:type="character" w:styleId="Collegamentoipertestuale">
    <w:name w:val="Hyperlink"/>
    <w:basedOn w:val="Carpredefinitoparagrafo"/>
    <w:uiPriority w:val="99"/>
    <w:rsid w:val="00B2404B"/>
    <w:rPr>
      <w:color w:val="0033CC"/>
      <w:u w:val="single"/>
    </w:rPr>
  </w:style>
  <w:style w:type="character" w:customStyle="1" w:styleId="text-note">
    <w:name w:val="text-note"/>
    <w:basedOn w:val="Carpredefinitoparagrafo"/>
    <w:rsid w:val="00BB4089"/>
    <w:rPr>
      <w:sz w:val="21"/>
      <w:szCs w:val="21"/>
    </w:rPr>
  </w:style>
  <w:style w:type="character" w:customStyle="1" w:styleId="text-citation">
    <w:name w:val="text-citation"/>
    <w:basedOn w:val="Carpredefinitoparagrafo"/>
    <w:rsid w:val="00BB4089"/>
    <w:rPr>
      <w:i/>
      <w:iCs/>
    </w:rPr>
  </w:style>
  <w:style w:type="character" w:customStyle="1" w:styleId="text-strong">
    <w:name w:val="text-strong"/>
    <w:basedOn w:val="Carpredefinitoparagrafo"/>
    <w:rsid w:val="00BB4089"/>
    <w:rPr>
      <w:b/>
      <w:bCs/>
    </w:rPr>
  </w:style>
  <w:style w:type="paragraph" w:styleId="Pidipagina">
    <w:name w:val="footer"/>
    <w:basedOn w:val="Normale"/>
    <w:rsid w:val="00C9340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9340E"/>
  </w:style>
  <w:style w:type="character" w:customStyle="1" w:styleId="volume">
    <w:name w:val="volume"/>
    <w:basedOn w:val="Carpredefinitoparagrafo"/>
    <w:rsid w:val="002348FE"/>
  </w:style>
  <w:style w:type="character" w:customStyle="1" w:styleId="issue">
    <w:name w:val="issue"/>
    <w:basedOn w:val="Carpredefinitoparagrafo"/>
    <w:rsid w:val="002348FE"/>
  </w:style>
  <w:style w:type="character" w:customStyle="1" w:styleId="pages">
    <w:name w:val="pages"/>
    <w:basedOn w:val="Carpredefinitoparagrafo"/>
    <w:rsid w:val="002348FE"/>
  </w:style>
  <w:style w:type="paragraph" w:customStyle="1" w:styleId="title1">
    <w:name w:val="title1"/>
    <w:basedOn w:val="Normale"/>
    <w:rsid w:val="00BA3339"/>
    <w:pPr>
      <w:spacing w:before="100" w:beforeAutospacing="1"/>
      <w:ind w:left="825"/>
    </w:pPr>
    <w:rPr>
      <w:sz w:val="22"/>
      <w:szCs w:val="22"/>
    </w:rPr>
  </w:style>
  <w:style w:type="paragraph" w:customStyle="1" w:styleId="authors1">
    <w:name w:val="authors1"/>
    <w:basedOn w:val="Normale"/>
    <w:rsid w:val="00BA3339"/>
    <w:pPr>
      <w:spacing w:before="72" w:line="240" w:lineRule="atLeast"/>
      <w:ind w:left="825"/>
    </w:pPr>
    <w:rPr>
      <w:sz w:val="22"/>
      <w:szCs w:val="22"/>
    </w:rPr>
  </w:style>
  <w:style w:type="paragraph" w:customStyle="1" w:styleId="source1">
    <w:name w:val="source1"/>
    <w:basedOn w:val="Normale"/>
    <w:rsid w:val="00B05298"/>
    <w:pPr>
      <w:spacing w:before="120" w:after="84" w:line="240" w:lineRule="atLeast"/>
      <w:ind w:left="825"/>
    </w:pPr>
    <w:rPr>
      <w:sz w:val="18"/>
      <w:szCs w:val="18"/>
    </w:rPr>
  </w:style>
  <w:style w:type="character" w:customStyle="1" w:styleId="journalname">
    <w:name w:val="journalname"/>
    <w:basedOn w:val="Carpredefinitoparagrafo"/>
    <w:rsid w:val="00B05298"/>
  </w:style>
  <w:style w:type="character" w:customStyle="1" w:styleId="src1">
    <w:name w:val="src1"/>
    <w:basedOn w:val="Carpredefinitoparagrafo"/>
    <w:rsid w:val="00910F83"/>
    <w:rPr>
      <w:vanish w:val="0"/>
      <w:webHidden w:val="0"/>
      <w:specVanish w:val="0"/>
    </w:rPr>
  </w:style>
  <w:style w:type="character" w:customStyle="1" w:styleId="jrnl">
    <w:name w:val="jrnl"/>
    <w:basedOn w:val="Carpredefinitoparagrafo"/>
    <w:rsid w:val="00910F83"/>
  </w:style>
  <w:style w:type="paragraph" w:customStyle="1" w:styleId="rprtbody1">
    <w:name w:val="rprtbody1"/>
    <w:basedOn w:val="Normale"/>
    <w:rsid w:val="00910F83"/>
    <w:pPr>
      <w:spacing w:before="34" w:after="34"/>
    </w:pPr>
    <w:rPr>
      <w:sz w:val="28"/>
      <w:szCs w:val="28"/>
    </w:rPr>
  </w:style>
  <w:style w:type="paragraph" w:customStyle="1" w:styleId="aux1">
    <w:name w:val="aux1"/>
    <w:basedOn w:val="Normale"/>
    <w:rsid w:val="00910F83"/>
    <w:pPr>
      <w:spacing w:line="320" w:lineRule="atLeast"/>
    </w:pPr>
  </w:style>
  <w:style w:type="character" w:styleId="Enfasigrassetto">
    <w:name w:val="Strong"/>
    <w:basedOn w:val="Carpredefinitoparagrafo"/>
    <w:qFormat/>
    <w:rsid w:val="00883158"/>
    <w:rPr>
      <w:b/>
      <w:bCs/>
    </w:rPr>
  </w:style>
  <w:style w:type="paragraph" w:styleId="NormaleWeb">
    <w:name w:val="Normal (Web)"/>
    <w:basedOn w:val="Normale"/>
    <w:uiPriority w:val="99"/>
    <w:rsid w:val="00883158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99"/>
    <w:qFormat/>
    <w:rsid w:val="00CE48A7"/>
    <w:pPr>
      <w:ind w:left="708"/>
    </w:pPr>
  </w:style>
  <w:style w:type="paragraph" w:customStyle="1" w:styleId="details1">
    <w:name w:val="details1"/>
    <w:basedOn w:val="Normale"/>
    <w:rsid w:val="00CE48A7"/>
    <w:pPr>
      <w:spacing w:before="100" w:beforeAutospacing="1" w:after="100" w:afterAutospacing="1"/>
    </w:pPr>
  </w:style>
  <w:style w:type="paragraph" w:customStyle="1" w:styleId="desc1">
    <w:name w:val="desc1"/>
    <w:basedOn w:val="Normale"/>
    <w:rsid w:val="00CE48A7"/>
    <w:pPr>
      <w:spacing w:before="100" w:beforeAutospacing="1" w:after="100" w:afterAutospacing="1"/>
    </w:pPr>
    <w:rPr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rsid w:val="00EB6E3F"/>
    <w:rPr>
      <w:b/>
      <w:b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rsid w:val="00EB6E3F"/>
    <w:rPr>
      <w:b/>
      <w:bCs/>
      <w:sz w:val="22"/>
      <w:szCs w:val="22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rsid w:val="00EB6E3F"/>
    <w:rPr>
      <w:rFonts w:ascii="Arial" w:hAnsi="Arial" w:cs="Arial"/>
      <w:vanish/>
      <w:sz w:val="16"/>
      <w:szCs w:val="16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unhideWhenUsed/>
    <w:rsid w:val="00EB6E3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rsid w:val="00EB6E3F"/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unhideWhenUsed/>
    <w:rsid w:val="00EB6E3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ui-ncbi-toggler-slave">
    <w:name w:val="ui-ncbi-toggler-slave"/>
    <w:basedOn w:val="Normale"/>
    <w:rsid w:val="007A6E00"/>
    <w:pPr>
      <w:spacing w:before="100" w:beforeAutospacing="1" w:after="100" w:afterAutospacing="1"/>
    </w:pPr>
  </w:style>
  <w:style w:type="paragraph" w:customStyle="1" w:styleId="title">
    <w:name w:val="title"/>
    <w:basedOn w:val="Normale"/>
    <w:rsid w:val="0057378C"/>
    <w:pPr>
      <w:spacing w:before="100" w:beforeAutospacing="1" w:after="100" w:afterAutospacing="1"/>
    </w:pPr>
  </w:style>
  <w:style w:type="paragraph" w:customStyle="1" w:styleId="desc">
    <w:name w:val="desc"/>
    <w:basedOn w:val="Normale"/>
    <w:rsid w:val="0057378C"/>
    <w:pPr>
      <w:spacing w:before="100" w:beforeAutospacing="1" w:after="100" w:afterAutospacing="1"/>
    </w:pPr>
  </w:style>
  <w:style w:type="paragraph" w:customStyle="1" w:styleId="details">
    <w:name w:val="details"/>
    <w:basedOn w:val="Normale"/>
    <w:rsid w:val="0057378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CD79A9"/>
  </w:style>
  <w:style w:type="paragraph" w:customStyle="1" w:styleId="Testocommento1">
    <w:name w:val="Testo commento1"/>
    <w:basedOn w:val="Normale"/>
    <w:rsid w:val="00490D38"/>
    <w:pPr>
      <w:widowControl w:val="0"/>
      <w:suppressAutoHyphens/>
    </w:pPr>
    <w:rPr>
      <w:rFonts w:ascii="MS Sans Serif" w:hAnsi="MS Sans Serif" w:cs="MS Sans Serif"/>
      <w:sz w:val="20"/>
      <w:szCs w:val="20"/>
      <w:lang w:val="en-US" w:eastAsia="ar-SA"/>
    </w:rPr>
  </w:style>
  <w:style w:type="character" w:customStyle="1" w:styleId="WW-Absatz-Standardschriftart111111111111">
    <w:name w:val="WW-Absatz-Standardschriftart111111111111"/>
    <w:rsid w:val="00245099"/>
  </w:style>
  <w:style w:type="character" w:customStyle="1" w:styleId="A2">
    <w:name w:val="A2"/>
    <w:uiPriority w:val="99"/>
    <w:rsid w:val="00694BF2"/>
    <w:rPr>
      <w:rFonts w:cs="GillSans"/>
      <w:color w:val="000000"/>
      <w:sz w:val="20"/>
      <w:szCs w:val="20"/>
    </w:rPr>
  </w:style>
  <w:style w:type="paragraph" w:customStyle="1" w:styleId="Titolo20">
    <w:name w:val="Titolo2"/>
    <w:basedOn w:val="Normale"/>
    <w:rsid w:val="00BB5A8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3533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2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8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93829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913151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30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44426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24912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22248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1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9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64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7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357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99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809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682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695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2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893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157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172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0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4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19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4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46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47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9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040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03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0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07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175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756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346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352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0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7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2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5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15175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5483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36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99564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38953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8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774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4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5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2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4627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149195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0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69454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43023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66249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22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6357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1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322172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031453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629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40050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63297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9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06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3783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679749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2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91323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0293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9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443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7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6117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95632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37405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153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90945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09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3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1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2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9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342799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9001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48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33770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11045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5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5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95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46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766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97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16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9972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415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760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4243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5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71120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2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93209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598135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91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77725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466387">
                                  <w:marLeft w:val="469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0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081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2933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0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113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3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86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1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7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83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5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1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8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92061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635894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84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2351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90349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03735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207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290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794418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370114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30687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7865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966651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307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759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182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9899751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17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593056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62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90601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783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27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247526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8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37157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47602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80756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02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7456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12173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20896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9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6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812729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46498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471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40953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98552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1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656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00027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5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461721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510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425639">
                                  <w:marLeft w:val="-120"/>
                                  <w:marRight w:val="0"/>
                                  <w:marTop w:val="12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0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2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45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99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677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9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7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012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333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6368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2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3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2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773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2613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75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36725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90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5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0690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79183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1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2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84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669608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461075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75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36270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16747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9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2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929367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08942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07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82365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135230">
                                  <w:marLeft w:val="469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6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63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9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2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227431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87900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681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39557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714454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2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18136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8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99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1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74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260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889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645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994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9131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1274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0731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1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9818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1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86451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47913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7435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7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0664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12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359682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16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975103">
                                  <w:marLeft w:val="-120"/>
                                  <w:marRight w:val="0"/>
                                  <w:marTop w:val="120"/>
                                  <w:marBottom w:val="3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48477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6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1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3678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98359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3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9574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685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662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5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06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0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33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07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80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6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226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3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27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9023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29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285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2934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6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08863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/19175593?ordinalpos=2&amp;itool=EntrezSystem2.PEntrez.Pubmed.Pubmed_ResultsPanel.Pubmed_DefaultReportPanel.Pubmed_RVDocSum" TargetMode="External"/><Relationship Id="rId13" Type="http://schemas.openxmlformats.org/officeDocument/2006/relationships/hyperlink" Target="http://www.ncbi.nlm.nih.gov/pubmed/20521869" TargetMode="External"/><Relationship Id="rId18" Type="http://schemas.openxmlformats.org/officeDocument/2006/relationships/hyperlink" Target="http://www.ncbi.nlm.nih.gov/pubmed/20622914" TargetMode="External"/><Relationship Id="rId26" Type="http://schemas.openxmlformats.org/officeDocument/2006/relationships/hyperlink" Target="http://www.ncbi.nlm.nih.gov/pubmed?term=%22Di%20Leo%20E%22" TargetMode="External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www.ncbi.nlm.nih.gov/pubmed?term=%22Villa%20E%22" TargetMode="External"/><Relationship Id="rId34" Type="http://schemas.openxmlformats.org/officeDocument/2006/relationships/hyperlink" Target="http://www.ncbi.nlm.nih.gov/pubmed/22999788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cbi.nlm.nih.gov/pubmed/20233557" TargetMode="External"/><Relationship Id="rId17" Type="http://schemas.openxmlformats.org/officeDocument/2006/relationships/hyperlink" Target="http://www.ncbi.nlm.nih.gov/pubmed?term=%22Italian%20Study%20Group%20on%20SLIT%20Compliance%22%5BCorporate%20Author%5D" TargetMode="External"/><Relationship Id="rId25" Type="http://schemas.openxmlformats.org/officeDocument/2006/relationships/hyperlink" Target="http://www.ncbi.nlm.nih.gov/pubmed?term=%22Nettis%20E%22" TargetMode="External"/><Relationship Id="rId33" Type="http://schemas.openxmlformats.org/officeDocument/2006/relationships/hyperlink" Target="http://www.ncbi.nlm.nih.gov/pubmed/23527729" TargetMode="External"/><Relationship Id="rId38" Type="http://schemas.openxmlformats.org/officeDocument/2006/relationships/hyperlink" Target="http://www.ncbi.nlm.nih.gov/pubmed/2183953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cbi.nlm.nih.gov/pubmed/20886028" TargetMode="External"/><Relationship Id="rId20" Type="http://schemas.openxmlformats.org/officeDocument/2006/relationships/hyperlink" Target="http://www.ncbi.nlm.nih.gov/pubmed/21839530" TargetMode="External"/><Relationship Id="rId29" Type="http://schemas.openxmlformats.org/officeDocument/2006/relationships/hyperlink" Target="http://www.ncbi.nlm.nih.gov/pubmed/22230421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cbi.nlm.nih.gov/pubmed/20121765" TargetMode="External"/><Relationship Id="rId24" Type="http://schemas.openxmlformats.org/officeDocument/2006/relationships/hyperlink" Target="http://www.ncbi.nlm.nih.gov/pubmed?term=%22Bonini%20M%22" TargetMode="External"/><Relationship Id="rId32" Type="http://schemas.openxmlformats.org/officeDocument/2006/relationships/hyperlink" Target="http://www.ncbi.nlm.nih.gov/pubmed/22653559" TargetMode="External"/><Relationship Id="rId37" Type="http://schemas.openxmlformats.org/officeDocument/2006/relationships/hyperlink" Target="http://www.ncbi.nlm.nih.gov/pubmed/23806068" TargetMode="External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ncbi.nlm.nih.gov/pubmed/20844916" TargetMode="External"/><Relationship Id="rId23" Type="http://schemas.openxmlformats.org/officeDocument/2006/relationships/hyperlink" Target="http://www.ncbi.nlm.nih.gov/pubmed?term=%22Braschi%20C%22" TargetMode="External"/><Relationship Id="rId28" Type="http://schemas.openxmlformats.org/officeDocument/2006/relationships/hyperlink" Target="http://www.ncbi.nlm.nih.gov/pubmed/22323852" TargetMode="External"/><Relationship Id="rId36" Type="http://schemas.openxmlformats.org/officeDocument/2006/relationships/hyperlink" Target="http://www.ncbi.nlm.nih.gov/pubmed/23889678" TargetMode="External"/><Relationship Id="rId10" Type="http://schemas.openxmlformats.org/officeDocument/2006/relationships/hyperlink" Target="http://www.ncbi.nlm.nih.gov/pubmed/20074479?itool=EntrezSystem2.PEntrez.Pubmed.Pubmed_ResultsPanel.Pubmed_RVDocSum&amp;ordinalpos=1" TargetMode="External"/><Relationship Id="rId19" Type="http://schemas.openxmlformats.org/officeDocument/2006/relationships/hyperlink" Target="http://www.ncbi.nlm.nih.gov/pubmed/21565390" TargetMode="External"/><Relationship Id="rId31" Type="http://schemas.openxmlformats.org/officeDocument/2006/relationships/hyperlink" Target="http://www.ncbi.nlm.nih.gov/pubmed/2292006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cbi.nlm.nih.gov/pubmed/19639739?ordinalpos=1&amp;itool=EntrezSystem2.PEntrez.Pubmed.Pubmed_ResultsPanel.Pubmed_DefaultReportPanel.Pubmed_RVDocSum" TargetMode="External"/><Relationship Id="rId14" Type="http://schemas.openxmlformats.org/officeDocument/2006/relationships/hyperlink" Target="http://www.ncbi.nlm.nih.gov/pubmed/20632108" TargetMode="External"/><Relationship Id="rId22" Type="http://schemas.openxmlformats.org/officeDocument/2006/relationships/hyperlink" Target="http://www.ncbi.nlm.nih.gov/pubmed?term=%22Marcomini%20L%22" TargetMode="External"/><Relationship Id="rId27" Type="http://schemas.openxmlformats.org/officeDocument/2006/relationships/hyperlink" Target="http://www.ncbi.nlm.nih.gov/pubmed/21627961" TargetMode="External"/><Relationship Id="rId30" Type="http://schemas.openxmlformats.org/officeDocument/2006/relationships/hyperlink" Target="http://www.ncbi.nlm.nih.gov/pubmed/22611509" TargetMode="External"/><Relationship Id="rId35" Type="http://schemas.openxmlformats.org/officeDocument/2006/relationships/hyperlink" Target="http://www.ncbi.nlm.nih.gov/pubmed/23092365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B4AA9-4381-46EF-AA07-7EEC46230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6959</Words>
  <Characters>39668</Characters>
  <Application>Microsoft Office Word</Application>
  <DocSecurity>0</DocSecurity>
  <Lines>330</Lines>
  <Paragraphs>93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Curriculum vitae della Dott</vt:lpstr>
    </vt:vector>
  </TitlesOfParts>
  <Company/>
  <LinksUpToDate>false</LinksUpToDate>
  <CharactersWithSpaces>46534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della Dott</dc:title>
  <dc:creator>donato</dc:creator>
  <cp:lastModifiedBy>Eustachio Nettis</cp:lastModifiedBy>
  <cp:revision>2</cp:revision>
  <cp:lastPrinted>2008-10-29T20:54:00Z</cp:lastPrinted>
  <dcterms:created xsi:type="dcterms:W3CDTF">2018-01-14T19:01:00Z</dcterms:created>
  <dcterms:modified xsi:type="dcterms:W3CDTF">2018-01-14T19:01:00Z</dcterms:modified>
</cp:coreProperties>
</file>